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17EA37" w14:textId="77777777" w:rsidR="00F67CCD" w:rsidRDefault="00F67CCD" w:rsidP="00A544A4">
      <w:pPr>
        <w:pStyle w:val="Tekstpodstawowy"/>
        <w:jc w:val="both"/>
        <w:rPr>
          <w:sz w:val="20"/>
        </w:rPr>
      </w:pPr>
    </w:p>
    <w:p w14:paraId="04813E50" w14:textId="77777777" w:rsidR="00F67CCD" w:rsidRDefault="00F67CCD" w:rsidP="00A544A4">
      <w:pPr>
        <w:pStyle w:val="Tekstpodstawowy"/>
        <w:jc w:val="both"/>
        <w:rPr>
          <w:sz w:val="20"/>
        </w:rPr>
      </w:pPr>
    </w:p>
    <w:p w14:paraId="6D403FFA" w14:textId="77777777" w:rsidR="00F67CCD" w:rsidRDefault="00F67CCD" w:rsidP="00A544A4">
      <w:pPr>
        <w:pStyle w:val="Tekstpodstawowy"/>
        <w:spacing w:before="1"/>
        <w:jc w:val="both"/>
      </w:pPr>
    </w:p>
    <w:p w14:paraId="54E34D82" w14:textId="77777777" w:rsidR="00F67CCD" w:rsidRPr="004A6A51" w:rsidRDefault="009A56AD" w:rsidP="00D4202B">
      <w:pPr>
        <w:jc w:val="center"/>
        <w:rPr>
          <w:color w:val="0070C0"/>
          <w:sz w:val="96"/>
        </w:rPr>
      </w:pPr>
      <w:r w:rsidRPr="004A6A51">
        <w:rPr>
          <w:color w:val="0070C0"/>
          <w:sz w:val="96"/>
        </w:rPr>
        <w:t>STANDARDY OCHRONY</w:t>
      </w:r>
    </w:p>
    <w:p w14:paraId="2F215F73" w14:textId="77777777" w:rsidR="00F67CCD" w:rsidRPr="004A6A51" w:rsidRDefault="009A56AD" w:rsidP="00D4202B">
      <w:pPr>
        <w:jc w:val="center"/>
        <w:rPr>
          <w:color w:val="0070C0"/>
          <w:sz w:val="96"/>
        </w:rPr>
      </w:pPr>
      <w:r w:rsidRPr="004A6A51">
        <w:rPr>
          <w:color w:val="0070C0"/>
          <w:sz w:val="96"/>
        </w:rPr>
        <w:t>MAŁOLETNICH</w:t>
      </w:r>
    </w:p>
    <w:p w14:paraId="2E5795D8" w14:textId="77777777" w:rsidR="004A6A51" w:rsidRDefault="008958D1" w:rsidP="004A6A51">
      <w:pPr>
        <w:jc w:val="center"/>
        <w:rPr>
          <w:color w:val="0070C0"/>
          <w:sz w:val="96"/>
        </w:rPr>
      </w:pPr>
      <w:r>
        <w:rPr>
          <w:color w:val="0070C0"/>
          <w:sz w:val="96"/>
        </w:rPr>
        <w:t>w</w:t>
      </w:r>
    </w:p>
    <w:p w14:paraId="1A5A7B11" w14:textId="3A909A35" w:rsidR="00F8374B" w:rsidRDefault="00943D03" w:rsidP="004A6A51">
      <w:pPr>
        <w:jc w:val="center"/>
        <w:rPr>
          <w:color w:val="0070C0"/>
          <w:sz w:val="96"/>
        </w:rPr>
      </w:pPr>
      <w:r>
        <w:rPr>
          <w:color w:val="0070C0"/>
          <w:sz w:val="96"/>
        </w:rPr>
        <w:t>Specjalistycznej Przychodni</w:t>
      </w:r>
    </w:p>
    <w:p w14:paraId="5878A3B1" w14:textId="00FD7856" w:rsidR="00943D03" w:rsidRPr="004A6A51" w:rsidRDefault="00943D03" w:rsidP="004A6A51">
      <w:pPr>
        <w:jc w:val="center"/>
        <w:rPr>
          <w:color w:val="0070C0"/>
          <w:sz w:val="96"/>
        </w:rPr>
      </w:pPr>
      <w:r>
        <w:rPr>
          <w:color w:val="0070C0"/>
          <w:sz w:val="96"/>
        </w:rPr>
        <w:t>HIH</w:t>
      </w:r>
      <w:bookmarkStart w:id="0" w:name="_GoBack"/>
      <w:bookmarkEnd w:id="0"/>
    </w:p>
    <w:p w14:paraId="71C05909" w14:textId="77777777" w:rsidR="00F67CCD" w:rsidRPr="004A6A51" w:rsidRDefault="00F67CCD" w:rsidP="00A544A4">
      <w:pPr>
        <w:spacing w:line="1101" w:lineRule="exact"/>
        <w:jc w:val="both"/>
        <w:rPr>
          <w:sz w:val="96"/>
        </w:rPr>
        <w:sectPr w:rsidR="00F67CCD" w:rsidRPr="004A6A51" w:rsidSect="008958D1">
          <w:headerReference w:type="first" r:id="rId7"/>
          <w:type w:val="continuous"/>
          <w:pgSz w:w="11630" w:h="16480"/>
          <w:pgMar w:top="1560" w:right="1100" w:bottom="280" w:left="1040" w:header="708" w:footer="708" w:gutter="0"/>
          <w:cols w:space="708"/>
          <w:titlePg/>
          <w:docGrid w:linePitch="299"/>
        </w:sectPr>
      </w:pPr>
    </w:p>
    <w:p w14:paraId="7B249BBD" w14:textId="4BB72DC1" w:rsidR="00F67CCD" w:rsidRPr="004A6A51" w:rsidRDefault="00DE20F7" w:rsidP="00DE20F7">
      <w:pPr>
        <w:pStyle w:val="Nagwek1"/>
        <w:spacing w:before="65" w:line="376" w:lineRule="auto"/>
        <w:ind w:left="0" w:right="432"/>
        <w:jc w:val="both"/>
      </w:pPr>
      <w:r w:rsidRPr="004A6A51">
        <w:lastRenderedPageBreak/>
        <w:t xml:space="preserve">1. </w:t>
      </w:r>
      <w:r w:rsidR="009A56AD" w:rsidRPr="004A6A51">
        <w:t>ZASADY ZAPEWNIAJĄCE BEZPIEC</w:t>
      </w:r>
      <w:r w:rsidRPr="004A6A51">
        <w:t>ZNE RELACJE MIĘDZY MAŁOLETNIM A </w:t>
      </w:r>
      <w:r w:rsidR="009A56AD" w:rsidRPr="004A6A51">
        <w:t>PRACOWNIKAMI</w:t>
      </w:r>
      <w:r w:rsidR="00A544A4" w:rsidRPr="004A6A51">
        <w:t xml:space="preserve"> </w:t>
      </w:r>
      <w:r w:rsidR="00335BB4">
        <w:t>PRZYCHODNI</w:t>
      </w:r>
      <w:r w:rsidR="002422F4" w:rsidRPr="004A6A51">
        <w:t>.</w:t>
      </w:r>
    </w:p>
    <w:p w14:paraId="46778A09" w14:textId="77777777" w:rsidR="00F67CCD" w:rsidRPr="004A6A51" w:rsidRDefault="00F67CCD" w:rsidP="00A544A4">
      <w:pPr>
        <w:pStyle w:val="Tekstpodstawowy"/>
        <w:jc w:val="both"/>
        <w:rPr>
          <w:b/>
          <w:sz w:val="26"/>
        </w:rPr>
      </w:pPr>
    </w:p>
    <w:p w14:paraId="72F75628" w14:textId="77777777" w:rsidR="00F67CCD" w:rsidRPr="004A6A51" w:rsidRDefault="00F67CCD" w:rsidP="00A544A4">
      <w:pPr>
        <w:pStyle w:val="Tekstpodstawowy"/>
        <w:spacing w:before="7"/>
        <w:jc w:val="both"/>
        <w:rPr>
          <w:b/>
          <w:sz w:val="26"/>
          <w:szCs w:val="26"/>
        </w:rPr>
      </w:pPr>
    </w:p>
    <w:p w14:paraId="15B12309" w14:textId="77777777" w:rsidR="00F67CCD" w:rsidRPr="004A6A51" w:rsidRDefault="009A56AD" w:rsidP="00A544A4">
      <w:pPr>
        <w:pStyle w:val="Tekstpodstawowy"/>
        <w:ind w:left="674" w:right="548"/>
        <w:jc w:val="center"/>
      </w:pPr>
      <w:r w:rsidRPr="004A6A51">
        <w:t>§ 1</w:t>
      </w:r>
    </w:p>
    <w:p w14:paraId="4799D654" w14:textId="77777777" w:rsidR="00F67CCD" w:rsidRPr="004A6A51" w:rsidRDefault="009A56AD" w:rsidP="00A544A4">
      <w:pPr>
        <w:pStyle w:val="Nagwek1"/>
        <w:spacing w:before="144"/>
        <w:ind w:left="672"/>
      </w:pPr>
      <w:r w:rsidRPr="004A6A51">
        <w:t>Zasady ogólne</w:t>
      </w:r>
    </w:p>
    <w:p w14:paraId="73C027FC" w14:textId="77777777" w:rsidR="00F67CCD" w:rsidRPr="004A6A51" w:rsidRDefault="00F67CCD" w:rsidP="00A544A4">
      <w:pPr>
        <w:pStyle w:val="Tekstpodstawowy"/>
        <w:spacing w:before="6"/>
        <w:jc w:val="both"/>
        <w:rPr>
          <w:b/>
          <w:sz w:val="26"/>
          <w:szCs w:val="26"/>
        </w:rPr>
      </w:pPr>
    </w:p>
    <w:p w14:paraId="2DCAD5B9" w14:textId="77777777" w:rsidR="001F5143" w:rsidRPr="004A6A51" w:rsidRDefault="009A56AD" w:rsidP="001F5143">
      <w:pPr>
        <w:pStyle w:val="Akapitzlist"/>
        <w:numPr>
          <w:ilvl w:val="0"/>
          <w:numId w:val="21"/>
        </w:numPr>
        <w:spacing w:line="360" w:lineRule="auto"/>
        <w:jc w:val="both"/>
        <w:rPr>
          <w:sz w:val="24"/>
          <w:szCs w:val="24"/>
        </w:rPr>
      </w:pPr>
      <w:r w:rsidRPr="004A6A51">
        <w:rPr>
          <w:sz w:val="24"/>
          <w:szCs w:val="24"/>
        </w:rPr>
        <w:t xml:space="preserve">Zasadą, której przestrzeganie jest wymagane od pracowników w odniesieniu do wszystkich </w:t>
      </w:r>
      <w:r w:rsidR="00F35742" w:rsidRPr="004A6A51">
        <w:rPr>
          <w:sz w:val="24"/>
          <w:szCs w:val="24"/>
        </w:rPr>
        <w:t xml:space="preserve">podejmowanych czynności </w:t>
      </w:r>
      <w:r w:rsidRPr="004A6A51">
        <w:rPr>
          <w:sz w:val="24"/>
          <w:szCs w:val="24"/>
        </w:rPr>
        <w:t>w jednostce jes</w:t>
      </w:r>
      <w:r w:rsidR="00F35742" w:rsidRPr="004A6A51">
        <w:rPr>
          <w:sz w:val="24"/>
          <w:szCs w:val="24"/>
        </w:rPr>
        <w:t>t działanie dla dobra dziecka i </w:t>
      </w:r>
      <w:r w:rsidRPr="004A6A51">
        <w:rPr>
          <w:sz w:val="24"/>
          <w:szCs w:val="24"/>
        </w:rPr>
        <w:t>w jego najlepszym</w:t>
      </w:r>
      <w:r w:rsidRPr="004A6A51">
        <w:rPr>
          <w:spacing w:val="-4"/>
          <w:sz w:val="24"/>
          <w:szCs w:val="24"/>
        </w:rPr>
        <w:t xml:space="preserve"> </w:t>
      </w:r>
      <w:r w:rsidRPr="004A6A51">
        <w:rPr>
          <w:sz w:val="24"/>
          <w:szCs w:val="24"/>
        </w:rPr>
        <w:t>interesie.</w:t>
      </w:r>
    </w:p>
    <w:p w14:paraId="5975F8B1" w14:textId="704057AC" w:rsidR="001F5143" w:rsidRPr="004A6A51" w:rsidRDefault="009A56AD" w:rsidP="001F5143">
      <w:pPr>
        <w:pStyle w:val="Akapitzlist"/>
        <w:numPr>
          <w:ilvl w:val="0"/>
          <w:numId w:val="21"/>
        </w:numPr>
        <w:spacing w:line="360" w:lineRule="auto"/>
        <w:jc w:val="both"/>
        <w:rPr>
          <w:sz w:val="24"/>
          <w:szCs w:val="24"/>
        </w:rPr>
      </w:pPr>
      <w:r w:rsidRPr="004A6A51">
        <w:rPr>
          <w:sz w:val="24"/>
          <w:szCs w:val="24"/>
        </w:rPr>
        <w:t xml:space="preserve">Pracownicy </w:t>
      </w:r>
      <w:r w:rsidR="00335BB4">
        <w:rPr>
          <w:sz w:val="24"/>
          <w:szCs w:val="24"/>
        </w:rPr>
        <w:t>Przychodni</w:t>
      </w:r>
      <w:r w:rsidRPr="004A6A51">
        <w:rPr>
          <w:sz w:val="24"/>
          <w:szCs w:val="24"/>
        </w:rPr>
        <w:t xml:space="preserve"> traktują dziecko małoletnie z szacunkiem oraz uwzględniają jego godność i</w:t>
      </w:r>
      <w:r w:rsidRPr="004A6A51">
        <w:rPr>
          <w:spacing w:val="-2"/>
          <w:sz w:val="24"/>
          <w:szCs w:val="24"/>
        </w:rPr>
        <w:t xml:space="preserve"> </w:t>
      </w:r>
      <w:r w:rsidRPr="004A6A51">
        <w:rPr>
          <w:sz w:val="24"/>
          <w:szCs w:val="24"/>
        </w:rPr>
        <w:t>potrzeby.</w:t>
      </w:r>
    </w:p>
    <w:p w14:paraId="1DD27A04" w14:textId="5D9F824D" w:rsidR="001F5143" w:rsidRPr="004A6A51" w:rsidRDefault="009A56AD" w:rsidP="001F5143">
      <w:pPr>
        <w:pStyle w:val="Akapitzlist"/>
        <w:numPr>
          <w:ilvl w:val="0"/>
          <w:numId w:val="21"/>
        </w:numPr>
        <w:spacing w:line="360" w:lineRule="auto"/>
        <w:jc w:val="both"/>
        <w:rPr>
          <w:sz w:val="24"/>
          <w:szCs w:val="24"/>
        </w:rPr>
      </w:pPr>
      <w:r w:rsidRPr="004A6A51">
        <w:rPr>
          <w:sz w:val="24"/>
          <w:szCs w:val="24"/>
        </w:rPr>
        <w:t xml:space="preserve">Pracownicy </w:t>
      </w:r>
      <w:r w:rsidR="00335BB4">
        <w:rPr>
          <w:sz w:val="24"/>
          <w:szCs w:val="24"/>
        </w:rPr>
        <w:t>Przychodni</w:t>
      </w:r>
      <w:r w:rsidRPr="004A6A51">
        <w:rPr>
          <w:sz w:val="24"/>
          <w:szCs w:val="24"/>
        </w:rPr>
        <w:t xml:space="preserve"> działają w ramach </w:t>
      </w:r>
      <w:r w:rsidR="001F5143" w:rsidRPr="004A6A51">
        <w:rPr>
          <w:sz w:val="24"/>
          <w:szCs w:val="24"/>
        </w:rPr>
        <w:t xml:space="preserve">obowiązującego prawa, przepisów </w:t>
      </w:r>
      <w:r w:rsidRPr="004A6A51">
        <w:rPr>
          <w:sz w:val="24"/>
          <w:szCs w:val="24"/>
        </w:rPr>
        <w:t>wewnętrznych instytucji oraz swoich</w:t>
      </w:r>
      <w:r w:rsidRPr="004A6A51">
        <w:rPr>
          <w:spacing w:val="-2"/>
          <w:sz w:val="24"/>
          <w:szCs w:val="24"/>
        </w:rPr>
        <w:t xml:space="preserve"> </w:t>
      </w:r>
      <w:r w:rsidRPr="004A6A51">
        <w:rPr>
          <w:sz w:val="24"/>
          <w:szCs w:val="24"/>
        </w:rPr>
        <w:t>kompetencji.</w:t>
      </w:r>
    </w:p>
    <w:p w14:paraId="2E9FAB85" w14:textId="77777777" w:rsidR="001F5143" w:rsidRPr="004A6A51" w:rsidRDefault="009A56AD" w:rsidP="001F5143">
      <w:pPr>
        <w:pStyle w:val="Akapitzlist"/>
        <w:numPr>
          <w:ilvl w:val="0"/>
          <w:numId w:val="21"/>
        </w:numPr>
        <w:spacing w:line="360" w:lineRule="auto"/>
        <w:jc w:val="both"/>
        <w:rPr>
          <w:sz w:val="24"/>
          <w:szCs w:val="24"/>
        </w:rPr>
      </w:pPr>
      <w:r w:rsidRPr="004A6A51">
        <w:rPr>
          <w:sz w:val="24"/>
          <w:szCs w:val="24"/>
        </w:rPr>
        <w:t>Niedopuszczalne jest podejmowanie jakichkolwiek czynności niedozwolonych określonych w niniejszej procedurze, w jakiejkolwiek</w:t>
      </w:r>
      <w:r w:rsidRPr="004A6A51">
        <w:rPr>
          <w:spacing w:val="-3"/>
          <w:sz w:val="24"/>
          <w:szCs w:val="24"/>
        </w:rPr>
        <w:t xml:space="preserve"> </w:t>
      </w:r>
      <w:r w:rsidRPr="004A6A51">
        <w:rPr>
          <w:sz w:val="24"/>
          <w:szCs w:val="24"/>
        </w:rPr>
        <w:t>formie.</w:t>
      </w:r>
    </w:p>
    <w:p w14:paraId="3E83CC68" w14:textId="77777777" w:rsidR="00F67CCD" w:rsidRPr="004A6A51" w:rsidRDefault="009A56AD" w:rsidP="001F5143">
      <w:pPr>
        <w:pStyle w:val="Akapitzlist"/>
        <w:numPr>
          <w:ilvl w:val="0"/>
          <w:numId w:val="21"/>
        </w:numPr>
        <w:spacing w:line="360" w:lineRule="auto"/>
        <w:jc w:val="both"/>
        <w:rPr>
          <w:sz w:val="24"/>
          <w:szCs w:val="24"/>
        </w:rPr>
      </w:pPr>
      <w:r w:rsidRPr="004A6A51">
        <w:rPr>
          <w:sz w:val="24"/>
          <w:szCs w:val="24"/>
        </w:rPr>
        <w:t>Zasady bezpiecznych relacji pracowników z dziećmi i młodzieżą obowiązują wszystkich</w:t>
      </w:r>
      <w:r w:rsidRPr="004A6A51">
        <w:rPr>
          <w:spacing w:val="-10"/>
          <w:sz w:val="24"/>
          <w:szCs w:val="24"/>
        </w:rPr>
        <w:t xml:space="preserve"> </w:t>
      </w:r>
      <w:r w:rsidRPr="004A6A51">
        <w:rPr>
          <w:sz w:val="24"/>
          <w:szCs w:val="24"/>
        </w:rPr>
        <w:t>pracowników,</w:t>
      </w:r>
      <w:r w:rsidRPr="004A6A51">
        <w:rPr>
          <w:spacing w:val="-10"/>
          <w:sz w:val="24"/>
          <w:szCs w:val="24"/>
        </w:rPr>
        <w:t xml:space="preserve"> </w:t>
      </w:r>
      <w:r w:rsidRPr="004A6A51">
        <w:rPr>
          <w:sz w:val="24"/>
          <w:szCs w:val="24"/>
        </w:rPr>
        <w:t>pedagogicznych</w:t>
      </w:r>
      <w:r w:rsidRPr="004A6A51">
        <w:rPr>
          <w:spacing w:val="-9"/>
          <w:sz w:val="24"/>
          <w:szCs w:val="24"/>
        </w:rPr>
        <w:t xml:space="preserve"> </w:t>
      </w:r>
      <w:r w:rsidRPr="004A6A51">
        <w:rPr>
          <w:sz w:val="24"/>
          <w:szCs w:val="24"/>
        </w:rPr>
        <w:t>i</w:t>
      </w:r>
      <w:r w:rsidRPr="004A6A51">
        <w:rPr>
          <w:spacing w:val="-10"/>
          <w:sz w:val="24"/>
          <w:szCs w:val="24"/>
        </w:rPr>
        <w:t xml:space="preserve"> </w:t>
      </w:r>
      <w:r w:rsidRPr="004A6A51">
        <w:rPr>
          <w:sz w:val="24"/>
          <w:szCs w:val="24"/>
        </w:rPr>
        <w:t>niepedagogicznych,</w:t>
      </w:r>
      <w:r w:rsidRPr="004A6A51">
        <w:rPr>
          <w:spacing w:val="-9"/>
          <w:sz w:val="24"/>
          <w:szCs w:val="24"/>
        </w:rPr>
        <w:t xml:space="preserve"> </w:t>
      </w:r>
      <w:r w:rsidR="002E52B6" w:rsidRPr="004A6A51">
        <w:rPr>
          <w:sz w:val="24"/>
          <w:szCs w:val="24"/>
        </w:rPr>
        <w:t>praktykantów, stażystów.</w:t>
      </w:r>
    </w:p>
    <w:p w14:paraId="6145895F" w14:textId="77777777" w:rsidR="00F67CCD" w:rsidRPr="004A6A51" w:rsidRDefault="00F67CCD" w:rsidP="001F5143">
      <w:pPr>
        <w:pStyle w:val="Tekstpodstawowy"/>
        <w:jc w:val="both"/>
        <w:rPr>
          <w:sz w:val="26"/>
        </w:rPr>
      </w:pPr>
    </w:p>
    <w:p w14:paraId="43B3E850" w14:textId="77777777" w:rsidR="00F67CCD" w:rsidRPr="004A6A51" w:rsidRDefault="00F67CCD" w:rsidP="001F5143">
      <w:pPr>
        <w:pStyle w:val="Tekstpodstawowy"/>
        <w:spacing w:before="6"/>
        <w:jc w:val="both"/>
      </w:pPr>
    </w:p>
    <w:p w14:paraId="67E426FE" w14:textId="77777777" w:rsidR="001F5143" w:rsidRPr="004A6A51" w:rsidRDefault="009A56AD" w:rsidP="001F5143">
      <w:pPr>
        <w:pStyle w:val="Akapitzlist"/>
        <w:numPr>
          <w:ilvl w:val="0"/>
          <w:numId w:val="22"/>
        </w:numPr>
        <w:spacing w:line="360" w:lineRule="auto"/>
        <w:jc w:val="both"/>
        <w:rPr>
          <w:sz w:val="24"/>
          <w:szCs w:val="24"/>
        </w:rPr>
      </w:pPr>
      <w:r w:rsidRPr="004A6A51">
        <w:rPr>
          <w:sz w:val="24"/>
          <w:szCs w:val="24"/>
        </w:rPr>
        <w:t>Osoby wymienione w § 1 ust. 5 obowiązane są do utrzym</w:t>
      </w:r>
      <w:r w:rsidR="0055197D" w:rsidRPr="004A6A51">
        <w:rPr>
          <w:sz w:val="24"/>
          <w:szCs w:val="24"/>
        </w:rPr>
        <w:t>ywania profesjonalnej relacji z </w:t>
      </w:r>
      <w:r w:rsidRPr="004A6A51">
        <w:rPr>
          <w:sz w:val="24"/>
          <w:szCs w:val="24"/>
        </w:rPr>
        <w:t>dziećmi i każdorazowego rozważenia, czy ich reakcja, komunikat bądź działanie wobec dziecka są adekwatne do sytuacji, bezpieczne, uzasadnione i sprawiedliwe.</w:t>
      </w:r>
    </w:p>
    <w:p w14:paraId="36B8C7A0" w14:textId="77777777" w:rsidR="00F67CCD" w:rsidRPr="004A6A51" w:rsidRDefault="009A56AD" w:rsidP="001F5143">
      <w:pPr>
        <w:pStyle w:val="Akapitzlist"/>
        <w:numPr>
          <w:ilvl w:val="0"/>
          <w:numId w:val="22"/>
        </w:numPr>
        <w:spacing w:line="360" w:lineRule="auto"/>
        <w:jc w:val="both"/>
        <w:rPr>
          <w:sz w:val="24"/>
          <w:szCs w:val="24"/>
        </w:rPr>
      </w:pPr>
      <w:r w:rsidRPr="004A6A51">
        <w:rPr>
          <w:sz w:val="24"/>
          <w:szCs w:val="24"/>
        </w:rPr>
        <w:t>Osoby wymienione w § 1 ust. 5 obowiązane są do działania w sposób otwarty i przejrzysty dla innych, aby zminimalizowa</w:t>
      </w:r>
      <w:r w:rsidR="0055197D" w:rsidRPr="004A6A51">
        <w:rPr>
          <w:sz w:val="24"/>
          <w:szCs w:val="24"/>
        </w:rPr>
        <w:t>ć ryzyko błędnej interpretacji i</w:t>
      </w:r>
      <w:r w:rsidRPr="004A6A51">
        <w:rPr>
          <w:sz w:val="24"/>
          <w:szCs w:val="24"/>
        </w:rPr>
        <w:t>ch zachowania.</w:t>
      </w:r>
    </w:p>
    <w:p w14:paraId="69CF076F" w14:textId="77777777" w:rsidR="00F67CCD" w:rsidRPr="004A6A51" w:rsidRDefault="00F67CCD" w:rsidP="00A544A4">
      <w:pPr>
        <w:spacing w:line="360" w:lineRule="auto"/>
        <w:jc w:val="both"/>
        <w:rPr>
          <w:sz w:val="24"/>
        </w:rPr>
        <w:sectPr w:rsidR="00F67CCD" w:rsidRPr="004A6A51">
          <w:footerReference w:type="default" r:id="rId8"/>
          <w:pgSz w:w="11630" w:h="16480"/>
          <w:pgMar w:top="1500" w:right="1100" w:bottom="920" w:left="1040" w:header="0" w:footer="736" w:gutter="0"/>
          <w:pgNumType w:start="2"/>
          <w:cols w:space="708"/>
        </w:sectPr>
      </w:pPr>
    </w:p>
    <w:p w14:paraId="465D2403" w14:textId="77777777" w:rsidR="00F67CCD" w:rsidRPr="004A6A51" w:rsidRDefault="009A56AD" w:rsidP="001E2BF6">
      <w:pPr>
        <w:pStyle w:val="Nagwek1"/>
        <w:ind w:left="513"/>
      </w:pPr>
      <w:r w:rsidRPr="004A6A51">
        <w:lastRenderedPageBreak/>
        <w:t>Zasady komunikacji</w:t>
      </w:r>
    </w:p>
    <w:p w14:paraId="7E3B5623" w14:textId="77777777" w:rsidR="00F67CCD" w:rsidRPr="004A6A51" w:rsidRDefault="00F67CCD" w:rsidP="001E2BF6">
      <w:pPr>
        <w:pStyle w:val="Tekstpodstawowy"/>
        <w:jc w:val="both"/>
        <w:rPr>
          <w:b/>
          <w:sz w:val="20"/>
        </w:rPr>
      </w:pPr>
    </w:p>
    <w:p w14:paraId="45646EC1" w14:textId="77777777" w:rsidR="00F67CCD" w:rsidRPr="004A6A51" w:rsidRDefault="00F67CCD" w:rsidP="001E2BF6">
      <w:pPr>
        <w:pStyle w:val="Tekstpodstawowy"/>
        <w:jc w:val="both"/>
        <w:rPr>
          <w:b/>
          <w:sz w:val="20"/>
        </w:rPr>
      </w:pPr>
    </w:p>
    <w:p w14:paraId="38F9CDA3" w14:textId="77777777" w:rsidR="00F67CCD" w:rsidRPr="004A6A51" w:rsidRDefault="009A56AD" w:rsidP="001E2BF6">
      <w:pPr>
        <w:pStyle w:val="Tekstpodstawowy"/>
        <w:spacing w:before="90"/>
        <w:ind w:left="194"/>
        <w:jc w:val="both"/>
      </w:pPr>
      <w:r w:rsidRPr="004A6A51">
        <w:t>Zasady komunikacji z małoletnimi:</w:t>
      </w:r>
    </w:p>
    <w:p w14:paraId="6252B2CA" w14:textId="77777777" w:rsidR="00F67CCD" w:rsidRPr="004A6A51" w:rsidRDefault="00F67CCD" w:rsidP="001E2BF6">
      <w:pPr>
        <w:pStyle w:val="Tekstpodstawowy"/>
        <w:spacing w:before="4"/>
        <w:jc w:val="both"/>
        <w:rPr>
          <w:sz w:val="23"/>
        </w:rPr>
      </w:pPr>
    </w:p>
    <w:p w14:paraId="19A1E1A7" w14:textId="77777777" w:rsidR="00F67CCD" w:rsidRPr="004A6A51" w:rsidRDefault="009A56AD" w:rsidP="001E2BF6">
      <w:pPr>
        <w:pStyle w:val="Akapitzlist"/>
        <w:numPr>
          <w:ilvl w:val="0"/>
          <w:numId w:val="18"/>
        </w:numPr>
        <w:tabs>
          <w:tab w:val="left" w:pos="852"/>
        </w:tabs>
        <w:jc w:val="both"/>
        <w:rPr>
          <w:sz w:val="24"/>
        </w:rPr>
      </w:pPr>
      <w:r w:rsidRPr="004A6A51">
        <w:rPr>
          <w:sz w:val="24"/>
        </w:rPr>
        <w:t>Udzielaj odpowiedzi adekwatnych do wieku małoletniego i danej</w:t>
      </w:r>
      <w:r w:rsidRPr="004A6A51">
        <w:rPr>
          <w:spacing w:val="-4"/>
          <w:sz w:val="24"/>
        </w:rPr>
        <w:t xml:space="preserve"> </w:t>
      </w:r>
      <w:r w:rsidRPr="004A6A51">
        <w:rPr>
          <w:sz w:val="24"/>
        </w:rPr>
        <w:t>sytuacji;</w:t>
      </w:r>
    </w:p>
    <w:p w14:paraId="725A7737" w14:textId="77777777" w:rsidR="00F67CCD" w:rsidRPr="004A6A51" w:rsidRDefault="009A56AD" w:rsidP="001E2BF6">
      <w:pPr>
        <w:pStyle w:val="Akapitzlist"/>
        <w:numPr>
          <w:ilvl w:val="0"/>
          <w:numId w:val="18"/>
        </w:numPr>
        <w:tabs>
          <w:tab w:val="left" w:pos="852"/>
        </w:tabs>
        <w:spacing w:before="187"/>
        <w:jc w:val="both"/>
        <w:rPr>
          <w:sz w:val="24"/>
        </w:rPr>
      </w:pPr>
      <w:r w:rsidRPr="004A6A51">
        <w:rPr>
          <w:sz w:val="24"/>
        </w:rPr>
        <w:t>Nie wolno zawstydzać, upokarzać, lekceważyć i obrażać</w:t>
      </w:r>
      <w:r w:rsidRPr="004A6A51">
        <w:rPr>
          <w:spacing w:val="-7"/>
          <w:sz w:val="24"/>
        </w:rPr>
        <w:t xml:space="preserve"> </w:t>
      </w:r>
      <w:r w:rsidRPr="004A6A51">
        <w:rPr>
          <w:sz w:val="24"/>
        </w:rPr>
        <w:t>dziecka;</w:t>
      </w:r>
    </w:p>
    <w:p w14:paraId="139C77FD" w14:textId="77777777" w:rsidR="00F67CCD" w:rsidRPr="004A6A51" w:rsidRDefault="009A56AD" w:rsidP="001E2BF6">
      <w:pPr>
        <w:pStyle w:val="Akapitzlist"/>
        <w:numPr>
          <w:ilvl w:val="0"/>
          <w:numId w:val="18"/>
        </w:numPr>
        <w:tabs>
          <w:tab w:val="left" w:pos="852"/>
        </w:tabs>
        <w:spacing w:before="156" w:line="360" w:lineRule="auto"/>
        <w:ind w:right="423"/>
        <w:jc w:val="both"/>
        <w:rPr>
          <w:sz w:val="24"/>
        </w:rPr>
      </w:pPr>
      <w:r w:rsidRPr="004A6A51">
        <w:rPr>
          <w:sz w:val="24"/>
        </w:rPr>
        <w:t>Nie jest dopuszczalne podn</w:t>
      </w:r>
      <w:r w:rsidR="002E52B6" w:rsidRPr="004A6A51">
        <w:rPr>
          <w:sz w:val="24"/>
        </w:rPr>
        <w:t>oszenie głosu na małoletniego</w:t>
      </w:r>
      <w:r w:rsidRPr="004A6A51">
        <w:rPr>
          <w:sz w:val="24"/>
        </w:rPr>
        <w:t xml:space="preserve"> w sytuacji innej niż wynikająca z zagrożenia bezpieczeństwa dziecka lub innych</w:t>
      </w:r>
      <w:r w:rsidRPr="004A6A51">
        <w:rPr>
          <w:spacing w:val="-5"/>
          <w:sz w:val="24"/>
        </w:rPr>
        <w:t xml:space="preserve"> </w:t>
      </w:r>
      <w:r w:rsidRPr="004A6A51">
        <w:rPr>
          <w:sz w:val="24"/>
        </w:rPr>
        <w:t>dzieci;</w:t>
      </w:r>
    </w:p>
    <w:p w14:paraId="74B3D3E3" w14:textId="77777777" w:rsidR="00F67CCD" w:rsidRPr="004A6A51" w:rsidRDefault="00F67CCD" w:rsidP="001E2BF6">
      <w:pPr>
        <w:pStyle w:val="Tekstpodstawowy"/>
        <w:jc w:val="both"/>
        <w:rPr>
          <w:sz w:val="26"/>
        </w:rPr>
      </w:pPr>
    </w:p>
    <w:p w14:paraId="31D4A766" w14:textId="77777777" w:rsidR="00F67CCD" w:rsidRPr="004A6A51" w:rsidRDefault="009A56AD" w:rsidP="001E2BF6">
      <w:pPr>
        <w:pStyle w:val="Nagwek1"/>
        <w:spacing w:before="213"/>
        <w:ind w:left="779"/>
      </w:pPr>
      <w:r w:rsidRPr="004A6A51">
        <w:t>Zachowania niedozwolone wobec małoletnich</w:t>
      </w:r>
    </w:p>
    <w:p w14:paraId="4626B850" w14:textId="77777777" w:rsidR="001E2BF6" w:rsidRPr="004A6A51" w:rsidRDefault="001E2BF6" w:rsidP="001E2BF6">
      <w:pPr>
        <w:pStyle w:val="Tekstpodstawowy"/>
        <w:jc w:val="both"/>
        <w:rPr>
          <w:b/>
          <w:sz w:val="20"/>
        </w:rPr>
      </w:pPr>
    </w:p>
    <w:p w14:paraId="5679C11C" w14:textId="77777777" w:rsidR="001E2BF6" w:rsidRPr="004A6A51" w:rsidRDefault="001E2BF6" w:rsidP="001E2BF6">
      <w:pPr>
        <w:pStyle w:val="Tekstpodstawowy"/>
        <w:jc w:val="both"/>
        <w:rPr>
          <w:b/>
          <w:sz w:val="20"/>
        </w:rPr>
      </w:pPr>
    </w:p>
    <w:p w14:paraId="17F2262B" w14:textId="77777777" w:rsidR="00F67CCD" w:rsidRPr="004A6A51" w:rsidRDefault="009A56AD" w:rsidP="001E2BF6">
      <w:pPr>
        <w:pStyle w:val="Akapitzlist"/>
        <w:numPr>
          <w:ilvl w:val="0"/>
          <w:numId w:val="17"/>
        </w:numPr>
        <w:tabs>
          <w:tab w:val="left" w:pos="843"/>
        </w:tabs>
        <w:spacing w:line="360" w:lineRule="auto"/>
        <w:ind w:right="268"/>
        <w:jc w:val="both"/>
        <w:rPr>
          <w:sz w:val="24"/>
          <w:szCs w:val="24"/>
        </w:rPr>
      </w:pPr>
      <w:r w:rsidRPr="004A6A51">
        <w:rPr>
          <w:sz w:val="24"/>
          <w:szCs w:val="24"/>
        </w:rPr>
        <w:t xml:space="preserve">Nie jest dopuszczalne ujawnianie danych wrażliwych dotyczących małoletniego, wyszczególnionych w art. 9 ust. 1 Rozporządzenia Parlamentu Europejskiego i Rady (UE) 2016/679 z dnia 27 kwietnia 2016 </w:t>
      </w:r>
      <w:r w:rsidRPr="004A6A51">
        <w:rPr>
          <w:spacing w:val="-8"/>
          <w:sz w:val="24"/>
          <w:szCs w:val="24"/>
        </w:rPr>
        <w:t xml:space="preserve">r. </w:t>
      </w:r>
      <w:r w:rsidRPr="004A6A51">
        <w:rPr>
          <w:sz w:val="24"/>
          <w:szCs w:val="24"/>
        </w:rPr>
        <w:t xml:space="preserve">sprawie ochrony osób fizycznych w związku z przetwarzaniem danych osobowych i w sprawie swobodnego przepływu takich danych oraz uchylenia dyrektywy 95/46/WE (Dz.U. UE.L. z 2016 </w:t>
      </w:r>
      <w:r w:rsidRPr="004A6A51">
        <w:rPr>
          <w:spacing w:val="-8"/>
          <w:sz w:val="24"/>
          <w:szCs w:val="24"/>
        </w:rPr>
        <w:t xml:space="preserve">r. </w:t>
      </w:r>
      <w:r w:rsidRPr="004A6A51">
        <w:rPr>
          <w:sz w:val="24"/>
          <w:szCs w:val="24"/>
        </w:rPr>
        <w:t>Nr 119, poz. 1), obejmujących pochodzenie rasowe lub etniczne, poglądy polityczne,</w:t>
      </w:r>
      <w:r w:rsidRPr="004A6A51">
        <w:rPr>
          <w:spacing w:val="-10"/>
          <w:sz w:val="24"/>
          <w:szCs w:val="24"/>
        </w:rPr>
        <w:t xml:space="preserve"> </w:t>
      </w:r>
      <w:r w:rsidRPr="004A6A51">
        <w:rPr>
          <w:sz w:val="24"/>
          <w:szCs w:val="24"/>
        </w:rPr>
        <w:t>przekonania</w:t>
      </w:r>
      <w:r w:rsidR="001E2BF6" w:rsidRPr="004A6A51">
        <w:rPr>
          <w:sz w:val="24"/>
          <w:szCs w:val="24"/>
        </w:rPr>
        <w:t xml:space="preserve"> </w:t>
      </w:r>
      <w:r w:rsidRPr="004A6A51">
        <w:rPr>
          <w:sz w:val="24"/>
          <w:szCs w:val="24"/>
        </w:rPr>
        <w:t>religijne lub światopoglądowe, przynależność do związków zawodowych oraz przetwarzania danych genetycznych, danych biometrycznych w celu jednoznacznego zidentyfikowania osoby fizycznej lub danych dotyczących zdrowia, seksualności lub orientacji seksualnej tej osoby;</w:t>
      </w:r>
    </w:p>
    <w:p w14:paraId="3FAEEEAD" w14:textId="77777777" w:rsidR="00F67CCD" w:rsidRPr="004A6A51" w:rsidRDefault="009A56AD" w:rsidP="001E2BF6">
      <w:pPr>
        <w:pStyle w:val="Akapitzlist"/>
        <w:numPr>
          <w:ilvl w:val="0"/>
          <w:numId w:val="17"/>
        </w:numPr>
        <w:tabs>
          <w:tab w:val="left" w:pos="843"/>
        </w:tabs>
        <w:spacing w:before="19" w:line="360" w:lineRule="auto"/>
        <w:ind w:right="404"/>
        <w:jc w:val="both"/>
        <w:rPr>
          <w:sz w:val="24"/>
          <w:szCs w:val="24"/>
        </w:rPr>
      </w:pPr>
      <w:r w:rsidRPr="004A6A51">
        <w:rPr>
          <w:sz w:val="24"/>
          <w:szCs w:val="24"/>
        </w:rPr>
        <w:t xml:space="preserve">Zachowania niedozwolone obejmują używanie wulgarnych </w:t>
      </w:r>
      <w:r w:rsidRPr="004A6A51">
        <w:rPr>
          <w:spacing w:val="-4"/>
          <w:sz w:val="24"/>
          <w:szCs w:val="24"/>
        </w:rPr>
        <w:t xml:space="preserve">słów, </w:t>
      </w:r>
      <w:r w:rsidRPr="004A6A51">
        <w:rPr>
          <w:sz w:val="24"/>
          <w:szCs w:val="24"/>
        </w:rPr>
        <w:t xml:space="preserve">gestów oraz </w:t>
      </w:r>
      <w:r w:rsidRPr="004A6A51">
        <w:rPr>
          <w:spacing w:val="-3"/>
          <w:sz w:val="24"/>
          <w:szCs w:val="24"/>
        </w:rPr>
        <w:t xml:space="preserve">żartów, </w:t>
      </w:r>
      <w:r w:rsidRPr="004A6A51">
        <w:rPr>
          <w:sz w:val="24"/>
          <w:szCs w:val="24"/>
        </w:rPr>
        <w:t>czynienie uwag, które stanowią, lub mogą b</w:t>
      </w:r>
      <w:r w:rsidR="00B301D2" w:rsidRPr="004A6A51">
        <w:rPr>
          <w:sz w:val="24"/>
          <w:szCs w:val="24"/>
        </w:rPr>
        <w:t>yć odebrane jako nawiązywanie w </w:t>
      </w:r>
      <w:r w:rsidRPr="004A6A51">
        <w:rPr>
          <w:sz w:val="24"/>
          <w:szCs w:val="24"/>
        </w:rPr>
        <w:t>wypowiedziach do aktywności bądź atrakcyjności</w:t>
      </w:r>
      <w:r w:rsidRPr="004A6A51">
        <w:rPr>
          <w:spacing w:val="1"/>
          <w:sz w:val="24"/>
          <w:szCs w:val="24"/>
        </w:rPr>
        <w:t xml:space="preserve"> </w:t>
      </w:r>
      <w:r w:rsidRPr="004A6A51">
        <w:rPr>
          <w:sz w:val="24"/>
          <w:szCs w:val="24"/>
        </w:rPr>
        <w:t>seksualnej;</w:t>
      </w:r>
    </w:p>
    <w:p w14:paraId="35073F63" w14:textId="5691D37B" w:rsidR="00B301D2" w:rsidRPr="004A6A51" w:rsidRDefault="009A56AD" w:rsidP="00B301D2">
      <w:pPr>
        <w:pStyle w:val="Akapitzlist"/>
        <w:numPr>
          <w:ilvl w:val="0"/>
          <w:numId w:val="17"/>
        </w:numPr>
        <w:tabs>
          <w:tab w:val="left" w:pos="843"/>
        </w:tabs>
        <w:spacing w:before="19" w:line="360" w:lineRule="auto"/>
        <w:ind w:right="283"/>
        <w:jc w:val="both"/>
        <w:rPr>
          <w:sz w:val="24"/>
          <w:szCs w:val="24"/>
        </w:rPr>
      </w:pPr>
      <w:r w:rsidRPr="004A6A51">
        <w:rPr>
          <w:sz w:val="24"/>
          <w:szCs w:val="24"/>
        </w:rPr>
        <w:t>W sytuacjach wymagających w</w:t>
      </w:r>
      <w:r w:rsidR="00FF4160" w:rsidRPr="004A6A51">
        <w:rPr>
          <w:sz w:val="24"/>
          <w:szCs w:val="24"/>
        </w:rPr>
        <w:t xml:space="preserve">ykonania przez pracownika </w:t>
      </w:r>
      <w:r w:rsidR="00335BB4">
        <w:rPr>
          <w:sz w:val="24"/>
          <w:szCs w:val="24"/>
        </w:rPr>
        <w:t>Przychodni</w:t>
      </w:r>
      <w:r w:rsidRPr="004A6A51">
        <w:rPr>
          <w:sz w:val="24"/>
          <w:szCs w:val="24"/>
        </w:rPr>
        <w:t xml:space="preserve"> czynności pielęgnacyjnych i higienicznych wobec małoletniego unikać należy innego niż niezbędny kontaktu fizycznego z małoletnim, w szczególności w przypadku udzielania pomocy małoletniemu w ubieraniu i rozbieraniu, jedzeniu, myciu, przewijaniu i w korzystaniu z</w:t>
      </w:r>
      <w:r w:rsidRPr="004A6A51">
        <w:rPr>
          <w:spacing w:val="1"/>
          <w:sz w:val="24"/>
          <w:szCs w:val="24"/>
        </w:rPr>
        <w:t xml:space="preserve"> </w:t>
      </w:r>
      <w:r w:rsidRPr="004A6A51">
        <w:rPr>
          <w:spacing w:val="-3"/>
          <w:sz w:val="24"/>
          <w:szCs w:val="24"/>
        </w:rPr>
        <w:t>toalety.</w:t>
      </w:r>
    </w:p>
    <w:p w14:paraId="721778F3" w14:textId="77777777" w:rsidR="00F67CCD" w:rsidRPr="004A6A51" w:rsidRDefault="009A56AD" w:rsidP="00B301D2">
      <w:pPr>
        <w:pStyle w:val="Akapitzlist"/>
        <w:numPr>
          <w:ilvl w:val="0"/>
          <w:numId w:val="17"/>
        </w:numPr>
        <w:tabs>
          <w:tab w:val="left" w:pos="843"/>
        </w:tabs>
        <w:spacing w:before="19" w:line="360" w:lineRule="auto"/>
        <w:ind w:right="283"/>
        <w:jc w:val="both"/>
        <w:rPr>
          <w:sz w:val="24"/>
          <w:szCs w:val="24"/>
        </w:rPr>
      </w:pPr>
      <w:r w:rsidRPr="004A6A51">
        <w:rPr>
          <w:sz w:val="24"/>
          <w:szCs w:val="24"/>
        </w:rPr>
        <w:t>Niedozwolone jest wykorzystywanie relacji wy</w:t>
      </w:r>
      <w:r w:rsidR="00B301D2" w:rsidRPr="004A6A51">
        <w:rPr>
          <w:sz w:val="24"/>
          <w:szCs w:val="24"/>
        </w:rPr>
        <w:t xml:space="preserve">nikającej z władzy lub przewagi </w:t>
      </w:r>
      <w:r w:rsidRPr="004A6A51">
        <w:rPr>
          <w:sz w:val="24"/>
          <w:szCs w:val="24"/>
        </w:rPr>
        <w:t>fizycznej (zastraszanie, przymuszanie, groźby).</w:t>
      </w:r>
    </w:p>
    <w:p w14:paraId="09880721" w14:textId="77777777" w:rsidR="00F67CCD" w:rsidRPr="004A6A51" w:rsidRDefault="009A56AD" w:rsidP="001E2BF6">
      <w:pPr>
        <w:pStyle w:val="Akapitzlist"/>
        <w:numPr>
          <w:ilvl w:val="0"/>
          <w:numId w:val="17"/>
        </w:numPr>
        <w:tabs>
          <w:tab w:val="left" w:pos="843"/>
        </w:tabs>
        <w:spacing w:before="20" w:line="360" w:lineRule="auto"/>
        <w:ind w:right="191"/>
        <w:jc w:val="both"/>
        <w:rPr>
          <w:sz w:val="24"/>
          <w:szCs w:val="24"/>
        </w:rPr>
      </w:pPr>
      <w:r w:rsidRPr="004A6A51">
        <w:rPr>
          <w:sz w:val="24"/>
          <w:szCs w:val="24"/>
        </w:rPr>
        <w:t>Nie jest dozwolone utrwalanie wizerunku dziecka dla celów prywatnych poprzez filmowanie, nagrywanie głosu, fotografowanie. Zakaz ten obejmuje także</w:t>
      </w:r>
      <w:r w:rsidRPr="004A6A51">
        <w:rPr>
          <w:spacing w:val="-15"/>
          <w:sz w:val="24"/>
          <w:szCs w:val="24"/>
        </w:rPr>
        <w:t xml:space="preserve"> </w:t>
      </w:r>
      <w:r w:rsidRPr="004A6A51">
        <w:rPr>
          <w:sz w:val="24"/>
          <w:szCs w:val="24"/>
        </w:rPr>
        <w:t>umożliwienia</w:t>
      </w:r>
    </w:p>
    <w:p w14:paraId="4286326A" w14:textId="77777777" w:rsidR="00F67CCD" w:rsidRPr="004A6A51" w:rsidRDefault="00F67CCD" w:rsidP="001E2BF6">
      <w:pPr>
        <w:spacing w:line="360" w:lineRule="auto"/>
        <w:jc w:val="both"/>
        <w:rPr>
          <w:sz w:val="24"/>
          <w:szCs w:val="24"/>
        </w:rPr>
        <w:sectPr w:rsidR="00F67CCD" w:rsidRPr="004A6A51">
          <w:pgSz w:w="11630" w:h="16480"/>
          <w:pgMar w:top="1080" w:right="1100" w:bottom="940" w:left="1040" w:header="0" w:footer="736" w:gutter="0"/>
          <w:cols w:space="708"/>
        </w:sectPr>
      </w:pPr>
    </w:p>
    <w:p w14:paraId="3148D38B" w14:textId="2AD23E11" w:rsidR="00F67CCD" w:rsidRPr="004A6A51" w:rsidRDefault="009A56AD" w:rsidP="002844BA">
      <w:pPr>
        <w:pStyle w:val="Tekstpodstawowy"/>
        <w:spacing w:before="67" w:line="360" w:lineRule="auto"/>
        <w:ind w:left="842"/>
        <w:jc w:val="both"/>
      </w:pPr>
      <w:r w:rsidRPr="004A6A51">
        <w:t>utrwalenia wizerun</w:t>
      </w:r>
      <w:r w:rsidR="002844BA" w:rsidRPr="004A6A51">
        <w:t xml:space="preserve">ków małoletnich osobom trzecim. </w:t>
      </w:r>
      <w:r w:rsidRPr="004A6A51">
        <w:t xml:space="preserve">Wyjątkiem jest utrwalanie wizerunku na potrzeby </w:t>
      </w:r>
      <w:r w:rsidR="00335BB4">
        <w:t>Przychodni</w:t>
      </w:r>
      <w:r w:rsidRPr="004A6A51">
        <w:t>, na podstawie zgody udzielonej przez</w:t>
      </w:r>
      <w:r w:rsidR="002844BA" w:rsidRPr="004A6A51">
        <w:t xml:space="preserve"> </w:t>
      </w:r>
      <w:r w:rsidRPr="004A6A51">
        <w:t>rodziców/prawnych opiekunów.</w:t>
      </w:r>
    </w:p>
    <w:p w14:paraId="51E83677" w14:textId="77777777" w:rsidR="00D0198F" w:rsidRPr="004A6A51" w:rsidRDefault="009A56AD" w:rsidP="00D0198F">
      <w:pPr>
        <w:pStyle w:val="Akapitzlist"/>
        <w:numPr>
          <w:ilvl w:val="0"/>
          <w:numId w:val="17"/>
        </w:numPr>
        <w:tabs>
          <w:tab w:val="left" w:pos="843"/>
        </w:tabs>
        <w:spacing w:before="19" w:line="360" w:lineRule="auto"/>
        <w:ind w:right="283"/>
        <w:jc w:val="both"/>
        <w:rPr>
          <w:sz w:val="24"/>
          <w:szCs w:val="24"/>
        </w:rPr>
      </w:pPr>
      <w:r w:rsidRPr="004A6A51">
        <w:rPr>
          <w:sz w:val="24"/>
          <w:szCs w:val="24"/>
        </w:rPr>
        <w:t>Nie jest dozwolone proponowanie dzieciom alkoholu, wyrobów tytoniowych ani nielegalnych substancji, jak również używanie ich w obecności</w:t>
      </w:r>
      <w:r w:rsidRPr="004A6A51">
        <w:rPr>
          <w:spacing w:val="-8"/>
          <w:sz w:val="24"/>
          <w:szCs w:val="24"/>
        </w:rPr>
        <w:t xml:space="preserve"> </w:t>
      </w:r>
      <w:r w:rsidRPr="004A6A51">
        <w:rPr>
          <w:sz w:val="24"/>
          <w:szCs w:val="24"/>
        </w:rPr>
        <w:t>małoletnich.</w:t>
      </w:r>
    </w:p>
    <w:p w14:paraId="547E4B32" w14:textId="77777777" w:rsidR="00F67CCD" w:rsidRPr="004A6A51" w:rsidRDefault="009A56AD" w:rsidP="00D0198F">
      <w:pPr>
        <w:pStyle w:val="Akapitzlist"/>
        <w:numPr>
          <w:ilvl w:val="0"/>
          <w:numId w:val="17"/>
        </w:numPr>
        <w:tabs>
          <w:tab w:val="left" w:pos="843"/>
        </w:tabs>
        <w:spacing w:before="19" w:line="360" w:lineRule="auto"/>
        <w:ind w:right="283"/>
        <w:jc w:val="both"/>
        <w:rPr>
          <w:sz w:val="24"/>
          <w:szCs w:val="24"/>
        </w:rPr>
      </w:pPr>
      <w:r w:rsidRPr="004A6A51">
        <w:rPr>
          <w:sz w:val="24"/>
          <w:szCs w:val="24"/>
        </w:rPr>
        <w:t xml:space="preserve">Nie jest dozwolone nawiązywanie z małoletnim jakichkolwiek relacji </w:t>
      </w:r>
      <w:r w:rsidR="00DA47C3" w:rsidRPr="004A6A51">
        <w:rPr>
          <w:sz w:val="24"/>
          <w:szCs w:val="24"/>
        </w:rPr>
        <w:t xml:space="preserve">romantycznych </w:t>
      </w:r>
      <w:r w:rsidRPr="004A6A51">
        <w:rPr>
          <w:sz w:val="24"/>
          <w:szCs w:val="24"/>
        </w:rPr>
        <w:t>lub seksualnych, lub mogących zostać uznane za posiadające takie</w:t>
      </w:r>
      <w:r w:rsidRPr="004A6A51">
        <w:rPr>
          <w:spacing w:val="-9"/>
          <w:sz w:val="24"/>
          <w:szCs w:val="24"/>
        </w:rPr>
        <w:t xml:space="preserve"> </w:t>
      </w:r>
      <w:r w:rsidRPr="004A6A51">
        <w:rPr>
          <w:sz w:val="24"/>
          <w:szCs w:val="24"/>
        </w:rPr>
        <w:t>właściwości.</w:t>
      </w:r>
      <w:r w:rsidR="00DA47C3" w:rsidRPr="004A6A51">
        <w:rPr>
          <w:sz w:val="24"/>
          <w:szCs w:val="24"/>
        </w:rPr>
        <w:t xml:space="preserve"> </w:t>
      </w:r>
      <w:r w:rsidRPr="004A6A51">
        <w:rPr>
          <w:sz w:val="24"/>
          <w:szCs w:val="24"/>
        </w:rPr>
        <w:t>Obejmuje to także seksualne komentarze, żarty, gesty oraz udostępnianie małoletnim treści erotycznych i pornograficznych.</w:t>
      </w:r>
    </w:p>
    <w:p w14:paraId="0C17A073" w14:textId="77777777" w:rsidR="00F67CCD" w:rsidRPr="004A6A51" w:rsidRDefault="00F67CCD" w:rsidP="001E2BF6">
      <w:pPr>
        <w:pStyle w:val="Tekstpodstawowy"/>
        <w:jc w:val="both"/>
        <w:rPr>
          <w:sz w:val="26"/>
        </w:rPr>
      </w:pPr>
    </w:p>
    <w:p w14:paraId="017302BF" w14:textId="77777777" w:rsidR="00F67CCD" w:rsidRPr="004A6A51" w:rsidRDefault="009A56AD" w:rsidP="001E2BF6">
      <w:pPr>
        <w:pStyle w:val="Nagwek1"/>
        <w:spacing w:before="157"/>
        <w:ind w:left="607"/>
      </w:pPr>
      <w:r w:rsidRPr="004A6A51">
        <w:t>Zachowania niedopuszczalne w sieci i poza godzinami pracy</w:t>
      </w:r>
    </w:p>
    <w:p w14:paraId="343CF7E2" w14:textId="77777777" w:rsidR="001E2BF6" w:rsidRPr="004A6A51" w:rsidRDefault="001E2BF6" w:rsidP="001E2BF6">
      <w:pPr>
        <w:pStyle w:val="Tekstpodstawowy"/>
        <w:jc w:val="both"/>
        <w:rPr>
          <w:b/>
          <w:sz w:val="20"/>
        </w:rPr>
      </w:pPr>
    </w:p>
    <w:p w14:paraId="21FE702C" w14:textId="77777777" w:rsidR="001E2BF6" w:rsidRPr="004A6A51" w:rsidRDefault="001E2BF6" w:rsidP="001E2BF6">
      <w:pPr>
        <w:pStyle w:val="Tekstpodstawowy"/>
        <w:jc w:val="both"/>
        <w:rPr>
          <w:b/>
          <w:sz w:val="20"/>
        </w:rPr>
      </w:pPr>
    </w:p>
    <w:p w14:paraId="39220983" w14:textId="6578C9F9" w:rsidR="00D0198F" w:rsidRPr="004A6A51" w:rsidRDefault="009A56AD" w:rsidP="00D0198F">
      <w:pPr>
        <w:pStyle w:val="Akapitzlist"/>
        <w:numPr>
          <w:ilvl w:val="0"/>
          <w:numId w:val="23"/>
        </w:numPr>
        <w:spacing w:line="360" w:lineRule="auto"/>
        <w:jc w:val="both"/>
        <w:rPr>
          <w:sz w:val="24"/>
          <w:szCs w:val="24"/>
        </w:rPr>
      </w:pPr>
      <w:r w:rsidRPr="004A6A51">
        <w:rPr>
          <w:sz w:val="24"/>
          <w:szCs w:val="24"/>
        </w:rPr>
        <w:t xml:space="preserve">Nie jest dozwolone nawiązywania kontaktów z małoletnimi </w:t>
      </w:r>
      <w:r w:rsidR="00DE4DD9" w:rsidRPr="004A6A51">
        <w:rPr>
          <w:sz w:val="24"/>
          <w:szCs w:val="24"/>
        </w:rPr>
        <w:t xml:space="preserve">odwiedzającymi </w:t>
      </w:r>
      <w:r w:rsidR="00335BB4">
        <w:rPr>
          <w:sz w:val="24"/>
          <w:szCs w:val="24"/>
        </w:rPr>
        <w:t>Przychodnie</w:t>
      </w:r>
      <w:r w:rsidR="002E52B6" w:rsidRPr="004A6A51">
        <w:rPr>
          <w:sz w:val="24"/>
          <w:szCs w:val="24"/>
        </w:rPr>
        <w:t xml:space="preserve"> </w:t>
      </w:r>
      <w:r w:rsidRPr="004A6A51">
        <w:rPr>
          <w:sz w:val="24"/>
          <w:szCs w:val="24"/>
        </w:rPr>
        <w:t>poprzez przyjmowanie bądź wysyłanie zaproszeń w mediach</w:t>
      </w:r>
      <w:r w:rsidRPr="004A6A51">
        <w:rPr>
          <w:spacing w:val="-8"/>
          <w:sz w:val="24"/>
          <w:szCs w:val="24"/>
        </w:rPr>
        <w:t xml:space="preserve"> </w:t>
      </w:r>
      <w:r w:rsidRPr="004A6A51">
        <w:rPr>
          <w:sz w:val="24"/>
          <w:szCs w:val="24"/>
        </w:rPr>
        <w:t>społecznościowych.</w:t>
      </w:r>
    </w:p>
    <w:p w14:paraId="69D3A74A" w14:textId="7CC96BF8" w:rsidR="00F67CCD" w:rsidRPr="004A6A51" w:rsidRDefault="009A56AD" w:rsidP="00D0198F">
      <w:pPr>
        <w:pStyle w:val="Akapitzlist"/>
        <w:numPr>
          <w:ilvl w:val="0"/>
          <w:numId w:val="23"/>
        </w:numPr>
        <w:spacing w:line="360" w:lineRule="auto"/>
        <w:jc w:val="both"/>
        <w:rPr>
          <w:sz w:val="24"/>
          <w:szCs w:val="24"/>
        </w:rPr>
      </w:pPr>
      <w:r w:rsidRPr="004A6A51">
        <w:rPr>
          <w:sz w:val="24"/>
          <w:szCs w:val="24"/>
        </w:rPr>
        <w:t xml:space="preserve">Nie jest dozwolone utrzymywanie kontaktów towarzyskich z małoletnimi </w:t>
      </w:r>
      <w:r w:rsidR="00421E26" w:rsidRPr="004A6A51">
        <w:rPr>
          <w:sz w:val="24"/>
          <w:szCs w:val="24"/>
        </w:rPr>
        <w:t>odwiedzającymi</w:t>
      </w:r>
      <w:r w:rsidRPr="004A6A51">
        <w:rPr>
          <w:sz w:val="24"/>
          <w:szCs w:val="24"/>
        </w:rPr>
        <w:t xml:space="preserve"> </w:t>
      </w:r>
      <w:r w:rsidR="00335BB4">
        <w:rPr>
          <w:sz w:val="24"/>
          <w:szCs w:val="24"/>
        </w:rPr>
        <w:t>Przychodnie</w:t>
      </w:r>
      <w:r w:rsidR="00DE4DD9" w:rsidRPr="004A6A51">
        <w:rPr>
          <w:sz w:val="24"/>
          <w:szCs w:val="24"/>
        </w:rPr>
        <w:t xml:space="preserve"> </w:t>
      </w:r>
      <w:r w:rsidRPr="004A6A51">
        <w:rPr>
          <w:sz w:val="24"/>
          <w:szCs w:val="24"/>
        </w:rPr>
        <w:t xml:space="preserve">za pośrednictwem szeroko </w:t>
      </w:r>
      <w:r w:rsidR="0019422A" w:rsidRPr="004A6A51">
        <w:rPr>
          <w:sz w:val="24"/>
          <w:szCs w:val="24"/>
        </w:rPr>
        <w:t>rozumianych sieci komputerowych i </w:t>
      </w:r>
      <w:r w:rsidRPr="004A6A51">
        <w:rPr>
          <w:sz w:val="24"/>
          <w:szCs w:val="24"/>
        </w:rPr>
        <w:t>zewnętrznych aplikacji. Dopuszczalną formą komunikacji</w:t>
      </w:r>
      <w:r w:rsidRPr="004A6A51">
        <w:rPr>
          <w:spacing w:val="-10"/>
          <w:sz w:val="24"/>
          <w:szCs w:val="24"/>
        </w:rPr>
        <w:t xml:space="preserve"> </w:t>
      </w:r>
      <w:r w:rsidRPr="004A6A51">
        <w:rPr>
          <w:sz w:val="24"/>
          <w:szCs w:val="24"/>
        </w:rPr>
        <w:t>z</w:t>
      </w:r>
      <w:r w:rsidR="00D0198F" w:rsidRPr="004A6A51">
        <w:rPr>
          <w:sz w:val="24"/>
          <w:szCs w:val="24"/>
        </w:rPr>
        <w:t xml:space="preserve"> </w:t>
      </w:r>
      <w:r w:rsidRPr="004A6A51">
        <w:rPr>
          <w:sz w:val="24"/>
          <w:szCs w:val="24"/>
        </w:rPr>
        <w:t>małoletnimi i ich rodzicami lub opiekunami są kanały służbowe (służbowy e-mail, telefon służbowy). Z kanałów tych nie należy korzystać poza godzinami pracy.</w:t>
      </w:r>
    </w:p>
    <w:p w14:paraId="77C5A8FB" w14:textId="77777777" w:rsidR="00F67CCD" w:rsidRPr="004A6A51" w:rsidRDefault="00F67CCD" w:rsidP="001E2BF6">
      <w:pPr>
        <w:pStyle w:val="Tekstpodstawowy"/>
        <w:jc w:val="both"/>
        <w:rPr>
          <w:sz w:val="26"/>
        </w:rPr>
      </w:pPr>
    </w:p>
    <w:p w14:paraId="74F0A2FC" w14:textId="77777777" w:rsidR="00F67CCD" w:rsidRPr="004A6A51" w:rsidRDefault="009A56AD" w:rsidP="001E2BF6">
      <w:pPr>
        <w:pStyle w:val="Nagwek1"/>
        <w:spacing w:before="170"/>
        <w:ind w:left="593"/>
      </w:pPr>
      <w:r w:rsidRPr="004A6A51">
        <w:t>Odpowiedzialność</w:t>
      </w:r>
    </w:p>
    <w:p w14:paraId="4EA99CD9" w14:textId="77777777" w:rsidR="001E2BF6" w:rsidRPr="004A6A51" w:rsidRDefault="001E2BF6" w:rsidP="001E2BF6">
      <w:pPr>
        <w:pStyle w:val="Tekstpodstawowy"/>
        <w:jc w:val="both"/>
        <w:rPr>
          <w:b/>
          <w:sz w:val="20"/>
        </w:rPr>
      </w:pPr>
    </w:p>
    <w:p w14:paraId="5BF3220C" w14:textId="77777777" w:rsidR="001E2BF6" w:rsidRPr="004A6A51" w:rsidRDefault="001E2BF6" w:rsidP="001E2BF6">
      <w:pPr>
        <w:pStyle w:val="Tekstpodstawowy"/>
        <w:jc w:val="both"/>
        <w:rPr>
          <w:b/>
          <w:sz w:val="20"/>
        </w:rPr>
      </w:pPr>
    </w:p>
    <w:p w14:paraId="196E11CF" w14:textId="77777777" w:rsidR="00F67CCD" w:rsidRPr="004A6A51" w:rsidRDefault="009A56AD" w:rsidP="001E2BF6">
      <w:pPr>
        <w:pStyle w:val="Tekstpodstawowy"/>
        <w:spacing w:before="202" w:line="360" w:lineRule="auto"/>
        <w:ind w:left="203" w:right="203"/>
        <w:jc w:val="both"/>
      </w:pPr>
      <w:r w:rsidRPr="004A6A51">
        <w:t>Złamanie zasad wymienionych w przedmiotowej procedurze jest podstawą odpowiedzialności dyscyplinarnej lub karnej.</w:t>
      </w:r>
    </w:p>
    <w:p w14:paraId="2EADF7CF" w14:textId="77777777" w:rsidR="00F67CCD" w:rsidRPr="004A6A51" w:rsidRDefault="00F67CCD" w:rsidP="00A544A4">
      <w:pPr>
        <w:spacing w:line="360" w:lineRule="auto"/>
        <w:jc w:val="both"/>
        <w:sectPr w:rsidR="00F67CCD" w:rsidRPr="004A6A51">
          <w:pgSz w:w="11630" w:h="16480"/>
          <w:pgMar w:top="1080" w:right="1100" w:bottom="940" w:left="1040" w:header="0" w:footer="736" w:gutter="0"/>
          <w:cols w:space="708"/>
        </w:sectPr>
      </w:pPr>
    </w:p>
    <w:p w14:paraId="63089039" w14:textId="77777777" w:rsidR="00F67CCD" w:rsidRPr="004A6A51" w:rsidRDefault="00DE20F7" w:rsidP="00DE20F7">
      <w:pPr>
        <w:pStyle w:val="Nagwek1"/>
        <w:spacing w:line="352" w:lineRule="auto"/>
        <w:ind w:left="0" w:right="0"/>
        <w:jc w:val="both"/>
      </w:pPr>
      <w:r w:rsidRPr="004A6A51">
        <w:t xml:space="preserve">2. </w:t>
      </w:r>
      <w:r w:rsidR="009A56AD" w:rsidRPr="004A6A51">
        <w:t>PROCEDURA PODEJMOWANIA INTERWENCJI W SYTUACJI PODEJRZENIA KRZYWDZENIA LUB POSIADANIA INFORMACJI O KRZYWDZENIU MAŁOLETNIEGO</w:t>
      </w:r>
    </w:p>
    <w:p w14:paraId="5A91B43F" w14:textId="77777777" w:rsidR="00F67CCD" w:rsidRPr="004A6A51" w:rsidRDefault="00F67CCD" w:rsidP="00A544A4">
      <w:pPr>
        <w:pStyle w:val="Tekstpodstawowy"/>
        <w:jc w:val="both"/>
        <w:rPr>
          <w:b/>
          <w:sz w:val="26"/>
        </w:rPr>
      </w:pPr>
    </w:p>
    <w:p w14:paraId="22BCB10D" w14:textId="77777777" w:rsidR="00F67CCD" w:rsidRPr="004A6A51" w:rsidRDefault="00F67CCD" w:rsidP="00A544A4">
      <w:pPr>
        <w:pStyle w:val="Tekstpodstawowy"/>
        <w:jc w:val="both"/>
        <w:rPr>
          <w:b/>
          <w:sz w:val="26"/>
          <w:szCs w:val="26"/>
        </w:rPr>
      </w:pPr>
    </w:p>
    <w:p w14:paraId="3BE1033C" w14:textId="77777777" w:rsidR="00F67CCD" w:rsidRPr="004A6A51" w:rsidRDefault="009A56AD" w:rsidP="00675745">
      <w:pPr>
        <w:ind w:left="665" w:right="548"/>
        <w:jc w:val="center"/>
        <w:rPr>
          <w:b/>
          <w:sz w:val="24"/>
        </w:rPr>
      </w:pPr>
      <w:r w:rsidRPr="004A6A51">
        <w:rPr>
          <w:b/>
          <w:sz w:val="24"/>
        </w:rPr>
        <w:t>§ 2</w:t>
      </w:r>
    </w:p>
    <w:p w14:paraId="4245E186" w14:textId="77777777" w:rsidR="00F67CCD" w:rsidRPr="004A6A51" w:rsidRDefault="009A56AD" w:rsidP="00A544A4">
      <w:pPr>
        <w:spacing w:before="220"/>
        <w:ind w:left="665" w:right="548"/>
        <w:jc w:val="center"/>
        <w:rPr>
          <w:b/>
          <w:sz w:val="24"/>
        </w:rPr>
      </w:pPr>
      <w:r w:rsidRPr="004A6A51">
        <w:rPr>
          <w:b/>
          <w:sz w:val="24"/>
        </w:rPr>
        <w:t>Definicje</w:t>
      </w:r>
    </w:p>
    <w:p w14:paraId="0DE9AB86" w14:textId="77777777" w:rsidR="00F67CCD" w:rsidRPr="004A6A51" w:rsidRDefault="00F67CCD" w:rsidP="00A544A4">
      <w:pPr>
        <w:pStyle w:val="Tekstpodstawowy"/>
        <w:jc w:val="both"/>
        <w:rPr>
          <w:b/>
          <w:sz w:val="26"/>
        </w:rPr>
      </w:pPr>
    </w:p>
    <w:p w14:paraId="5865DEFD" w14:textId="77777777" w:rsidR="00F67CCD" w:rsidRPr="004A6A51" w:rsidRDefault="009A56AD" w:rsidP="003404DC">
      <w:pPr>
        <w:pStyle w:val="Tekstpodstawowy"/>
        <w:spacing w:before="217" w:line="360" w:lineRule="auto"/>
        <w:ind w:left="266"/>
        <w:jc w:val="both"/>
      </w:pPr>
      <w:r w:rsidRPr="004A6A51">
        <w:t>Światowa O</w:t>
      </w:r>
      <w:r w:rsidR="003404DC" w:rsidRPr="004A6A51">
        <w:t xml:space="preserve">rganizacja Zdrowia wskazuje, że </w:t>
      </w:r>
      <w:r w:rsidRPr="004A6A51">
        <w:t>krzywdzeniem jest każde zamierzone i</w:t>
      </w:r>
      <w:r w:rsidR="003404DC" w:rsidRPr="004A6A51">
        <w:t> </w:t>
      </w:r>
      <w:r w:rsidRPr="004A6A51">
        <w:t>niezamierzone działanie lub zaniechanie działania jednostki, instytucji lub społeczeństwa jako całości i każdy rezultat takiego działania lub bezczynności</w:t>
      </w:r>
      <w:r w:rsidR="003404DC" w:rsidRPr="004A6A51">
        <w:t>, które naruszają równe prawa i </w:t>
      </w:r>
      <w:r w:rsidRPr="004A6A51">
        <w:t>swobody dzieci i/lub zakłócają ich optymalny rozwój. Wyróżnić można cztery form</w:t>
      </w:r>
      <w:r w:rsidR="003404DC" w:rsidRPr="004A6A51">
        <w:t>y krzywdzenia osoby małoletniej</w:t>
      </w:r>
      <w:r w:rsidRPr="004A6A51">
        <w:t>:</w:t>
      </w:r>
    </w:p>
    <w:p w14:paraId="5728694C" w14:textId="77777777" w:rsidR="00F67CCD" w:rsidRPr="004A6A51" w:rsidRDefault="009A56AD" w:rsidP="003404DC">
      <w:pPr>
        <w:pStyle w:val="Akapitzlist"/>
        <w:numPr>
          <w:ilvl w:val="0"/>
          <w:numId w:val="16"/>
        </w:numPr>
        <w:tabs>
          <w:tab w:val="left" w:pos="953"/>
        </w:tabs>
        <w:spacing w:before="17" w:line="360" w:lineRule="auto"/>
        <w:ind w:hanging="361"/>
        <w:jc w:val="both"/>
        <w:rPr>
          <w:sz w:val="24"/>
        </w:rPr>
      </w:pPr>
      <w:r w:rsidRPr="004A6A51">
        <w:rPr>
          <w:sz w:val="24"/>
        </w:rPr>
        <w:t>Przemoc</w:t>
      </w:r>
      <w:r w:rsidRPr="004A6A51">
        <w:rPr>
          <w:spacing w:val="-1"/>
          <w:sz w:val="24"/>
        </w:rPr>
        <w:t xml:space="preserve"> </w:t>
      </w:r>
      <w:r w:rsidRPr="004A6A51">
        <w:rPr>
          <w:sz w:val="24"/>
        </w:rPr>
        <w:t>psychiczną;</w:t>
      </w:r>
    </w:p>
    <w:p w14:paraId="445C7D33" w14:textId="77777777" w:rsidR="00F67CCD" w:rsidRPr="004A6A51" w:rsidRDefault="009A56AD" w:rsidP="003404DC">
      <w:pPr>
        <w:pStyle w:val="Akapitzlist"/>
        <w:numPr>
          <w:ilvl w:val="0"/>
          <w:numId w:val="16"/>
        </w:numPr>
        <w:tabs>
          <w:tab w:val="left" w:pos="953"/>
        </w:tabs>
        <w:spacing w:before="1" w:line="360" w:lineRule="auto"/>
        <w:ind w:hanging="361"/>
        <w:jc w:val="both"/>
        <w:rPr>
          <w:sz w:val="24"/>
        </w:rPr>
      </w:pPr>
      <w:r w:rsidRPr="004A6A51">
        <w:rPr>
          <w:sz w:val="24"/>
        </w:rPr>
        <w:t>Przemoc</w:t>
      </w:r>
      <w:r w:rsidRPr="004A6A51">
        <w:rPr>
          <w:spacing w:val="-1"/>
          <w:sz w:val="24"/>
        </w:rPr>
        <w:t xml:space="preserve"> </w:t>
      </w:r>
      <w:r w:rsidRPr="004A6A51">
        <w:rPr>
          <w:sz w:val="24"/>
        </w:rPr>
        <w:t>fizyczną;</w:t>
      </w:r>
    </w:p>
    <w:p w14:paraId="2B3BD948" w14:textId="77777777" w:rsidR="00F67CCD" w:rsidRPr="004A6A51" w:rsidRDefault="009A56AD" w:rsidP="003404DC">
      <w:pPr>
        <w:pStyle w:val="Akapitzlist"/>
        <w:numPr>
          <w:ilvl w:val="0"/>
          <w:numId w:val="16"/>
        </w:numPr>
        <w:tabs>
          <w:tab w:val="left" w:pos="953"/>
        </w:tabs>
        <w:spacing w:before="1" w:line="360" w:lineRule="auto"/>
        <w:ind w:hanging="361"/>
        <w:jc w:val="both"/>
        <w:rPr>
          <w:sz w:val="24"/>
        </w:rPr>
      </w:pPr>
      <w:r w:rsidRPr="004A6A51">
        <w:rPr>
          <w:sz w:val="24"/>
        </w:rPr>
        <w:t>Zaniedbywanie;</w:t>
      </w:r>
    </w:p>
    <w:p w14:paraId="320B6B22" w14:textId="77777777" w:rsidR="00F67CCD" w:rsidRPr="004A6A51" w:rsidRDefault="009A56AD" w:rsidP="003404DC">
      <w:pPr>
        <w:pStyle w:val="Akapitzlist"/>
        <w:numPr>
          <w:ilvl w:val="0"/>
          <w:numId w:val="16"/>
        </w:numPr>
        <w:tabs>
          <w:tab w:val="left" w:pos="953"/>
        </w:tabs>
        <w:spacing w:line="360" w:lineRule="auto"/>
        <w:ind w:hanging="361"/>
        <w:jc w:val="both"/>
        <w:rPr>
          <w:sz w:val="24"/>
        </w:rPr>
      </w:pPr>
      <w:r w:rsidRPr="004A6A51">
        <w:rPr>
          <w:sz w:val="24"/>
        </w:rPr>
        <w:t>Wykorzystywanie seksualne</w:t>
      </w:r>
      <w:r w:rsidRPr="004A6A51">
        <w:rPr>
          <w:spacing w:val="-2"/>
          <w:sz w:val="24"/>
        </w:rPr>
        <w:t xml:space="preserve"> </w:t>
      </w:r>
      <w:r w:rsidRPr="004A6A51">
        <w:rPr>
          <w:sz w:val="24"/>
        </w:rPr>
        <w:t>małoletniego.</w:t>
      </w:r>
    </w:p>
    <w:p w14:paraId="7B19D83B" w14:textId="77777777" w:rsidR="00F67CCD" w:rsidRPr="004A6A51" w:rsidRDefault="00F67CCD" w:rsidP="00A544A4">
      <w:pPr>
        <w:pStyle w:val="Tekstpodstawowy"/>
        <w:jc w:val="both"/>
        <w:rPr>
          <w:sz w:val="26"/>
        </w:rPr>
      </w:pPr>
    </w:p>
    <w:p w14:paraId="29894A51" w14:textId="77777777" w:rsidR="00F67CCD" w:rsidRPr="004A6A51" w:rsidRDefault="009A56AD" w:rsidP="00AD50D2">
      <w:pPr>
        <w:pStyle w:val="Tekstpodstawowy"/>
        <w:spacing w:before="207" w:line="360" w:lineRule="auto"/>
        <w:ind w:left="237" w:right="222"/>
        <w:jc w:val="both"/>
      </w:pPr>
      <w:r w:rsidRPr="004A6A51">
        <w:t>Wykorzystywanie seksualne dziecka to włączanie dziecka w aktywność seksualną, której nie jest ono w stanie w pełni zrozumieć i udzielić na nią świadomej zgody, i/lub na którą nie jest odpowiednio dojrzałe rozwojowo i nie może zgodzić się w ważny prawnie sposób, i/lub która jest niezgodna z normami prawnymi lub oby</w:t>
      </w:r>
      <w:r w:rsidR="00AD50D2" w:rsidRPr="004A6A51">
        <w:t>czajowymi danego społeczeństwa. Z </w:t>
      </w:r>
      <w:r w:rsidRPr="004A6A51">
        <w:t>wykorzystaniem seksualnym mamy do czynienia, gdy taka aktywność wystąpi między</w:t>
      </w:r>
      <w:r w:rsidR="00AD50D2" w:rsidRPr="004A6A51">
        <w:t xml:space="preserve"> </w:t>
      </w:r>
      <w:r w:rsidRPr="004A6A51">
        <w:t>dzieckiem a dorosłym lub dzieckiem a innym dzieckiem, jeśli te osoby ze względu na wiek bądź stopień rozwoju pozostają w relacji opieki, zależności, władzy (za: Interwencja prawna na rzecz dziecka krzywdzonego. Informator dla profesjonalistów. Paulina Masłowska, Justyna Podlewska. Fundacja Dajemy Dzieciom Siłę).</w:t>
      </w:r>
    </w:p>
    <w:p w14:paraId="12F4DB12" w14:textId="77777777" w:rsidR="00F67CCD" w:rsidRPr="004A6A51" w:rsidRDefault="00F67CCD" w:rsidP="00A544A4">
      <w:pPr>
        <w:spacing w:line="360" w:lineRule="auto"/>
        <w:jc w:val="both"/>
        <w:sectPr w:rsidR="00F67CCD" w:rsidRPr="004A6A51">
          <w:pgSz w:w="11630" w:h="16480"/>
          <w:pgMar w:top="1080" w:right="1100" w:bottom="940" w:left="1040" w:header="0" w:footer="736" w:gutter="0"/>
          <w:cols w:space="708"/>
        </w:sectPr>
      </w:pPr>
    </w:p>
    <w:p w14:paraId="56850C9E" w14:textId="77777777" w:rsidR="00F67CCD" w:rsidRPr="004A6A51" w:rsidRDefault="009A56AD" w:rsidP="007E3AC7">
      <w:pPr>
        <w:pStyle w:val="Nagwek1"/>
        <w:ind w:left="359" w:right="0"/>
      </w:pPr>
      <w:r w:rsidRPr="004A6A51">
        <w:t>Przestępstwa przeciwko wolności seksualnej i obyczajności na szkodę małoletniego</w:t>
      </w:r>
    </w:p>
    <w:p w14:paraId="4941E363" w14:textId="77777777" w:rsidR="007E3AC7" w:rsidRPr="004A6A51" w:rsidRDefault="007E3AC7" w:rsidP="007E3AC7">
      <w:pPr>
        <w:pStyle w:val="Tekstpodstawowy"/>
        <w:jc w:val="both"/>
        <w:rPr>
          <w:b/>
          <w:sz w:val="20"/>
        </w:rPr>
      </w:pPr>
    </w:p>
    <w:p w14:paraId="7FBD2C92" w14:textId="77777777" w:rsidR="007E3AC7" w:rsidRPr="004A6A51" w:rsidRDefault="007E3AC7" w:rsidP="007E3AC7">
      <w:pPr>
        <w:pStyle w:val="Tekstpodstawowy"/>
        <w:jc w:val="both"/>
        <w:rPr>
          <w:b/>
          <w:sz w:val="20"/>
        </w:rPr>
      </w:pPr>
    </w:p>
    <w:p w14:paraId="1763D48D" w14:textId="77777777" w:rsidR="00F67CCD" w:rsidRPr="004A6A51" w:rsidRDefault="009A56AD" w:rsidP="007E3AC7">
      <w:pPr>
        <w:pStyle w:val="Tekstpodstawowy"/>
        <w:spacing w:before="193" w:line="360" w:lineRule="auto"/>
        <w:ind w:left="251"/>
        <w:jc w:val="both"/>
      </w:pPr>
      <w:r w:rsidRPr="004A6A51">
        <w:t>Wśród przestępstw przeciwko wolności seksualnej i obyczajności na szkodę małoletniego wyróżnić można przestępstwa wskazane w ustawie z dnia 6 czerwca 1997 r. Kodeks karny (</w:t>
      </w:r>
      <w:proofErr w:type="spellStart"/>
      <w:r w:rsidRPr="004A6A51">
        <w:t>t.j</w:t>
      </w:r>
      <w:proofErr w:type="spellEnd"/>
      <w:r w:rsidRPr="004A6A51">
        <w:t>. Dz. U. z 2022 r., poz. 1138 ze zm.) w następujących regulacjach:</w:t>
      </w:r>
    </w:p>
    <w:p w14:paraId="6BDDF445" w14:textId="77777777" w:rsidR="00F67CCD" w:rsidRPr="004A6A51" w:rsidRDefault="009A56AD" w:rsidP="0080009F">
      <w:pPr>
        <w:pStyle w:val="Akapitzlist"/>
        <w:numPr>
          <w:ilvl w:val="0"/>
          <w:numId w:val="15"/>
        </w:numPr>
        <w:tabs>
          <w:tab w:val="left" w:pos="946"/>
        </w:tabs>
        <w:spacing w:before="159" w:line="360" w:lineRule="auto"/>
        <w:ind w:hanging="354"/>
        <w:jc w:val="both"/>
        <w:rPr>
          <w:sz w:val="24"/>
        </w:rPr>
      </w:pPr>
      <w:r w:rsidRPr="004A6A51">
        <w:rPr>
          <w:sz w:val="24"/>
        </w:rPr>
        <w:t>Art. 197. [Zgwałcenie i w</w:t>
      </w:r>
      <w:r w:rsidR="0080009F" w:rsidRPr="004A6A51">
        <w:rPr>
          <w:sz w:val="24"/>
        </w:rPr>
        <w:t>ymuszenie czynności seksualnej]</w:t>
      </w:r>
    </w:p>
    <w:p w14:paraId="3CF0ED1C" w14:textId="77777777" w:rsidR="00F67CCD" w:rsidRPr="004A6A51" w:rsidRDefault="009A56AD" w:rsidP="0080009F">
      <w:pPr>
        <w:pStyle w:val="Akapitzlist"/>
        <w:numPr>
          <w:ilvl w:val="0"/>
          <w:numId w:val="15"/>
        </w:numPr>
        <w:tabs>
          <w:tab w:val="left" w:pos="946"/>
        </w:tabs>
        <w:spacing w:before="1" w:line="360" w:lineRule="auto"/>
        <w:ind w:hanging="354"/>
        <w:jc w:val="both"/>
        <w:rPr>
          <w:sz w:val="24"/>
        </w:rPr>
      </w:pPr>
      <w:r w:rsidRPr="004A6A51">
        <w:rPr>
          <w:sz w:val="24"/>
        </w:rPr>
        <w:t>Art. 198. [Seksualne wykorzystanie niepoczytalności lub</w:t>
      </w:r>
      <w:r w:rsidRPr="004A6A51">
        <w:rPr>
          <w:spacing w:val="-6"/>
          <w:sz w:val="24"/>
        </w:rPr>
        <w:t xml:space="preserve"> </w:t>
      </w:r>
      <w:r w:rsidRPr="004A6A51">
        <w:rPr>
          <w:sz w:val="24"/>
        </w:rPr>
        <w:t>bezradności]</w:t>
      </w:r>
    </w:p>
    <w:p w14:paraId="01C51056" w14:textId="77777777" w:rsidR="00F67CCD" w:rsidRPr="004A6A51" w:rsidRDefault="009A56AD" w:rsidP="0080009F">
      <w:pPr>
        <w:pStyle w:val="Akapitzlist"/>
        <w:numPr>
          <w:ilvl w:val="0"/>
          <w:numId w:val="15"/>
        </w:numPr>
        <w:tabs>
          <w:tab w:val="left" w:pos="946"/>
        </w:tabs>
        <w:spacing w:line="360" w:lineRule="auto"/>
        <w:ind w:hanging="354"/>
        <w:jc w:val="both"/>
        <w:rPr>
          <w:sz w:val="24"/>
        </w:rPr>
      </w:pPr>
      <w:r w:rsidRPr="004A6A51">
        <w:rPr>
          <w:sz w:val="24"/>
        </w:rPr>
        <w:t>Art. 199. [Seksualne wykorzystanie stosunku zależności lub krytycznego</w:t>
      </w:r>
      <w:r w:rsidRPr="004A6A51">
        <w:rPr>
          <w:spacing w:val="-8"/>
          <w:sz w:val="24"/>
        </w:rPr>
        <w:t xml:space="preserve"> </w:t>
      </w:r>
      <w:r w:rsidRPr="004A6A51">
        <w:rPr>
          <w:sz w:val="24"/>
        </w:rPr>
        <w:t>położenia]</w:t>
      </w:r>
    </w:p>
    <w:p w14:paraId="00105976" w14:textId="77777777" w:rsidR="00F67CCD" w:rsidRPr="004A6A51" w:rsidRDefault="009A56AD" w:rsidP="0080009F">
      <w:pPr>
        <w:pStyle w:val="Akapitzlist"/>
        <w:numPr>
          <w:ilvl w:val="0"/>
          <w:numId w:val="15"/>
        </w:numPr>
        <w:tabs>
          <w:tab w:val="left" w:pos="946"/>
        </w:tabs>
        <w:spacing w:line="360" w:lineRule="auto"/>
        <w:ind w:hanging="354"/>
        <w:jc w:val="both"/>
        <w:rPr>
          <w:sz w:val="24"/>
        </w:rPr>
      </w:pPr>
      <w:r w:rsidRPr="004A6A51">
        <w:rPr>
          <w:sz w:val="24"/>
        </w:rPr>
        <w:t>Art. 200. [Seksualne wykorzystanie</w:t>
      </w:r>
      <w:r w:rsidRPr="004A6A51">
        <w:rPr>
          <w:spacing w:val="-4"/>
          <w:sz w:val="24"/>
        </w:rPr>
        <w:t xml:space="preserve"> </w:t>
      </w:r>
      <w:r w:rsidRPr="004A6A51">
        <w:rPr>
          <w:sz w:val="24"/>
        </w:rPr>
        <w:t>małoletniego]</w:t>
      </w:r>
    </w:p>
    <w:p w14:paraId="0E44A969" w14:textId="77777777" w:rsidR="00F67CCD" w:rsidRPr="004A6A51" w:rsidRDefault="009A56AD" w:rsidP="0080009F">
      <w:pPr>
        <w:pStyle w:val="Akapitzlist"/>
        <w:numPr>
          <w:ilvl w:val="0"/>
          <w:numId w:val="15"/>
        </w:numPr>
        <w:tabs>
          <w:tab w:val="left" w:pos="946"/>
        </w:tabs>
        <w:spacing w:before="1" w:line="360" w:lineRule="auto"/>
        <w:ind w:hanging="354"/>
        <w:jc w:val="both"/>
        <w:rPr>
          <w:sz w:val="24"/>
        </w:rPr>
      </w:pPr>
      <w:r w:rsidRPr="004A6A51">
        <w:rPr>
          <w:sz w:val="24"/>
        </w:rPr>
        <w:t>Art. 200a. [Elektroniczna korupcja seksualna</w:t>
      </w:r>
      <w:r w:rsidRPr="004A6A51">
        <w:rPr>
          <w:spacing w:val="-2"/>
          <w:sz w:val="24"/>
        </w:rPr>
        <w:t xml:space="preserve"> </w:t>
      </w:r>
      <w:r w:rsidRPr="004A6A51">
        <w:rPr>
          <w:sz w:val="24"/>
        </w:rPr>
        <w:t>małoletniego]</w:t>
      </w:r>
    </w:p>
    <w:p w14:paraId="7B23EBB0" w14:textId="77777777" w:rsidR="00F67CCD" w:rsidRPr="004A6A51" w:rsidRDefault="009A56AD" w:rsidP="007E3AC7">
      <w:pPr>
        <w:pStyle w:val="Akapitzlist"/>
        <w:numPr>
          <w:ilvl w:val="0"/>
          <w:numId w:val="15"/>
        </w:numPr>
        <w:tabs>
          <w:tab w:val="left" w:pos="946"/>
        </w:tabs>
        <w:spacing w:before="1" w:line="360" w:lineRule="auto"/>
        <w:ind w:hanging="354"/>
        <w:jc w:val="both"/>
        <w:rPr>
          <w:sz w:val="24"/>
        </w:rPr>
      </w:pPr>
      <w:r w:rsidRPr="004A6A51">
        <w:rPr>
          <w:sz w:val="24"/>
        </w:rPr>
        <w:t>Art. 200b. [Propagowanie</w:t>
      </w:r>
      <w:r w:rsidRPr="004A6A51">
        <w:rPr>
          <w:spacing w:val="-1"/>
          <w:sz w:val="24"/>
        </w:rPr>
        <w:t xml:space="preserve"> </w:t>
      </w:r>
      <w:r w:rsidRPr="004A6A51">
        <w:rPr>
          <w:sz w:val="24"/>
        </w:rPr>
        <w:t>pedofilii]</w:t>
      </w:r>
    </w:p>
    <w:p w14:paraId="2C15CA45" w14:textId="77777777" w:rsidR="00F67CCD" w:rsidRPr="004A6A51" w:rsidRDefault="009A56AD" w:rsidP="0080009F">
      <w:pPr>
        <w:pStyle w:val="Akapitzlist"/>
        <w:numPr>
          <w:ilvl w:val="0"/>
          <w:numId w:val="15"/>
        </w:numPr>
        <w:tabs>
          <w:tab w:val="left" w:pos="946"/>
        </w:tabs>
        <w:spacing w:before="1" w:line="360" w:lineRule="auto"/>
        <w:ind w:left="942" w:hanging="352"/>
        <w:jc w:val="both"/>
        <w:rPr>
          <w:sz w:val="24"/>
        </w:rPr>
      </w:pPr>
      <w:r w:rsidRPr="004A6A51">
        <w:rPr>
          <w:sz w:val="24"/>
        </w:rPr>
        <w:t>Art. 202. [Publiczne prezentowanie treści</w:t>
      </w:r>
      <w:r w:rsidRPr="004A6A51">
        <w:rPr>
          <w:spacing w:val="-3"/>
          <w:sz w:val="24"/>
        </w:rPr>
        <w:t xml:space="preserve"> </w:t>
      </w:r>
      <w:r w:rsidRPr="004A6A51">
        <w:rPr>
          <w:sz w:val="24"/>
        </w:rPr>
        <w:t>pornograficznych]</w:t>
      </w:r>
    </w:p>
    <w:p w14:paraId="5AFD7695" w14:textId="77777777" w:rsidR="00F67CCD" w:rsidRPr="004A6A51" w:rsidRDefault="009A56AD" w:rsidP="0080009F">
      <w:pPr>
        <w:pStyle w:val="Akapitzlist"/>
        <w:numPr>
          <w:ilvl w:val="0"/>
          <w:numId w:val="15"/>
        </w:numPr>
        <w:tabs>
          <w:tab w:val="left" w:pos="946"/>
        </w:tabs>
        <w:spacing w:line="360" w:lineRule="auto"/>
        <w:ind w:hanging="354"/>
        <w:jc w:val="both"/>
        <w:rPr>
          <w:sz w:val="24"/>
        </w:rPr>
      </w:pPr>
      <w:r w:rsidRPr="004A6A51">
        <w:rPr>
          <w:sz w:val="24"/>
        </w:rPr>
        <w:t>Art. 203. [Zmuszenie do uprawiania</w:t>
      </w:r>
      <w:r w:rsidRPr="004A6A51">
        <w:rPr>
          <w:spacing w:val="-1"/>
          <w:sz w:val="24"/>
        </w:rPr>
        <w:t xml:space="preserve"> </w:t>
      </w:r>
      <w:r w:rsidRPr="004A6A51">
        <w:rPr>
          <w:sz w:val="24"/>
        </w:rPr>
        <w:t>prostytucji]</w:t>
      </w:r>
    </w:p>
    <w:p w14:paraId="48BB10D7" w14:textId="77777777" w:rsidR="00F67CCD" w:rsidRPr="004A6A51" w:rsidRDefault="009A56AD" w:rsidP="007E3AC7">
      <w:pPr>
        <w:pStyle w:val="Akapitzlist"/>
        <w:numPr>
          <w:ilvl w:val="0"/>
          <w:numId w:val="15"/>
        </w:numPr>
        <w:tabs>
          <w:tab w:val="left" w:pos="946"/>
        </w:tabs>
        <w:spacing w:before="1" w:line="360" w:lineRule="auto"/>
        <w:ind w:hanging="354"/>
        <w:jc w:val="both"/>
        <w:rPr>
          <w:sz w:val="24"/>
        </w:rPr>
      </w:pPr>
      <w:r w:rsidRPr="004A6A51">
        <w:rPr>
          <w:sz w:val="24"/>
        </w:rPr>
        <w:t>Art. 204. S 3. [Stręczycielstwo, sutenerstwo i</w:t>
      </w:r>
      <w:r w:rsidRPr="004A6A51">
        <w:rPr>
          <w:spacing w:val="-3"/>
          <w:sz w:val="24"/>
        </w:rPr>
        <w:t xml:space="preserve"> </w:t>
      </w:r>
      <w:r w:rsidRPr="004A6A51">
        <w:rPr>
          <w:sz w:val="24"/>
        </w:rPr>
        <w:t>kuplerstwo]</w:t>
      </w:r>
    </w:p>
    <w:p w14:paraId="4B81D25C" w14:textId="77777777" w:rsidR="00F67CCD" w:rsidRPr="004A6A51" w:rsidRDefault="00F67CCD" w:rsidP="007E3AC7">
      <w:pPr>
        <w:pStyle w:val="Tekstpodstawowy"/>
        <w:spacing w:line="360" w:lineRule="auto"/>
        <w:jc w:val="both"/>
        <w:rPr>
          <w:sz w:val="26"/>
        </w:rPr>
      </w:pPr>
    </w:p>
    <w:p w14:paraId="4E6FED7C" w14:textId="77777777" w:rsidR="00F67CCD" w:rsidRPr="004A6A51" w:rsidRDefault="009A56AD" w:rsidP="007E3AC7">
      <w:pPr>
        <w:pStyle w:val="Tekstpodstawowy"/>
        <w:spacing w:before="174" w:line="360" w:lineRule="auto"/>
        <w:ind w:left="251" w:right="199"/>
        <w:jc w:val="both"/>
      </w:pPr>
      <w:r w:rsidRPr="004A6A51">
        <w:t xml:space="preserve">Zgodnie z art. 304 § 2 ustawy z dnia 6 czerwca 1997 </w:t>
      </w:r>
      <w:r w:rsidRPr="004A6A51">
        <w:rPr>
          <w:spacing w:val="-8"/>
        </w:rPr>
        <w:t xml:space="preserve">r. </w:t>
      </w:r>
      <w:r w:rsidRPr="004A6A51">
        <w:t xml:space="preserve">Kodeks postępowania karnego (t. j. Dz. U. z 2022 </w:t>
      </w:r>
      <w:r w:rsidRPr="004A6A51">
        <w:rPr>
          <w:spacing w:val="-6"/>
        </w:rPr>
        <w:t xml:space="preserve">r., </w:t>
      </w:r>
      <w:r w:rsidRPr="004A6A51">
        <w:t>poz. 1375 ze zm.) instytucje państwowe i samorządowe, które w związku ze swą działalnością dowiedziały się o popełnieniu przestępstwa ściganego z urzędu, są obowiązane niezwłocznie zawiadomić o tym prokuratora lub Policję oraz przedsięwziąć niezbędne czynności do czasu przybycia organu powołanego do ścigania przestępstw lub do czasu wydania przez ten organ stosownego zarządzenia, aby ni</w:t>
      </w:r>
      <w:r w:rsidR="00E56867" w:rsidRPr="004A6A51">
        <w:t>e dopuścić do zatarcia śladów i </w:t>
      </w:r>
      <w:r w:rsidRPr="004A6A51">
        <w:t>dowodów</w:t>
      </w:r>
      <w:r w:rsidRPr="004A6A51">
        <w:rPr>
          <w:spacing w:val="-2"/>
        </w:rPr>
        <w:t xml:space="preserve"> </w:t>
      </w:r>
      <w:r w:rsidRPr="004A6A51">
        <w:t>przestępstwa.</w:t>
      </w:r>
    </w:p>
    <w:p w14:paraId="36F694A0" w14:textId="77777777" w:rsidR="00F67CCD" w:rsidRPr="004A6A51" w:rsidRDefault="00F67CCD" w:rsidP="00A544A4">
      <w:pPr>
        <w:pStyle w:val="Tekstpodstawowy"/>
        <w:jc w:val="both"/>
        <w:rPr>
          <w:sz w:val="26"/>
        </w:rPr>
      </w:pPr>
    </w:p>
    <w:p w14:paraId="2CB08B27" w14:textId="77777777" w:rsidR="00F67CCD" w:rsidRPr="004A6A51" w:rsidRDefault="009A56AD" w:rsidP="00A544A4">
      <w:pPr>
        <w:pStyle w:val="Nagwek1"/>
        <w:spacing w:before="183"/>
        <w:ind w:left="647"/>
      </w:pPr>
      <w:r w:rsidRPr="004A6A51">
        <w:t>Ważne sygnały</w:t>
      </w:r>
    </w:p>
    <w:p w14:paraId="0BD72685" w14:textId="77777777" w:rsidR="007E3AC7" w:rsidRPr="004A6A51" w:rsidRDefault="007E3AC7" w:rsidP="007E3AC7">
      <w:pPr>
        <w:pStyle w:val="Tekstpodstawowy"/>
        <w:jc w:val="both"/>
        <w:rPr>
          <w:b/>
          <w:sz w:val="20"/>
        </w:rPr>
      </w:pPr>
    </w:p>
    <w:p w14:paraId="57ED7D81" w14:textId="77777777" w:rsidR="007E3AC7" w:rsidRPr="004A6A51" w:rsidRDefault="007E3AC7" w:rsidP="007E3AC7">
      <w:pPr>
        <w:pStyle w:val="Tekstpodstawowy"/>
        <w:jc w:val="both"/>
        <w:rPr>
          <w:b/>
          <w:sz w:val="20"/>
        </w:rPr>
      </w:pPr>
    </w:p>
    <w:p w14:paraId="4CF498C0" w14:textId="4DBCB400" w:rsidR="00F67CCD" w:rsidRPr="004A6A51" w:rsidRDefault="00E733DB" w:rsidP="00A544A4">
      <w:pPr>
        <w:pStyle w:val="Tekstpodstawowy"/>
        <w:spacing w:before="217" w:line="360" w:lineRule="auto"/>
        <w:ind w:left="242" w:right="203"/>
        <w:jc w:val="both"/>
      </w:pPr>
      <w:r w:rsidRPr="004A6A51">
        <w:t xml:space="preserve">Pracownicy </w:t>
      </w:r>
      <w:r w:rsidR="00335BB4">
        <w:t>Przychodni</w:t>
      </w:r>
      <w:r w:rsidR="009A56AD" w:rsidRPr="004A6A51">
        <w:t xml:space="preserve"> zwracają szczególną uwagę na występowanie w zachowaniu małoletniego sygnałów świadczących o krzywdzeniu, w szczególności o możliwości popełnienia przestępstwa wskazanego w § 2. Uwagę pracownika powinny zwrócić przykładowo następujące zachowania:</w:t>
      </w:r>
    </w:p>
    <w:p w14:paraId="5E94E440" w14:textId="77777777" w:rsidR="00F67CCD" w:rsidRPr="004A6A51" w:rsidRDefault="009A56AD" w:rsidP="007D4EB1">
      <w:pPr>
        <w:pStyle w:val="Akapitzlist"/>
        <w:numPr>
          <w:ilvl w:val="0"/>
          <w:numId w:val="14"/>
        </w:numPr>
        <w:tabs>
          <w:tab w:val="left" w:pos="946"/>
        </w:tabs>
        <w:spacing w:line="360" w:lineRule="auto"/>
        <w:ind w:right="257"/>
        <w:jc w:val="both"/>
        <w:rPr>
          <w:sz w:val="24"/>
          <w:szCs w:val="24"/>
        </w:rPr>
        <w:sectPr w:rsidR="00F67CCD" w:rsidRPr="004A6A51">
          <w:pgSz w:w="11630" w:h="16480"/>
          <w:pgMar w:top="1080" w:right="1100" w:bottom="920" w:left="1040" w:header="0" w:footer="736" w:gutter="0"/>
          <w:cols w:space="708"/>
        </w:sectPr>
      </w:pPr>
      <w:r w:rsidRPr="004A6A51">
        <w:rPr>
          <w:sz w:val="24"/>
          <w:szCs w:val="24"/>
        </w:rPr>
        <w:t>Dziecko ma widoczne obrażenia ciała (siniaki, poparzenia, ugryzienia, złamania kości itp.), których pochodzenie trudno jest</w:t>
      </w:r>
      <w:r w:rsidRPr="004A6A51">
        <w:rPr>
          <w:spacing w:val="-2"/>
          <w:sz w:val="24"/>
          <w:szCs w:val="24"/>
        </w:rPr>
        <w:t xml:space="preserve"> </w:t>
      </w:r>
      <w:r w:rsidRPr="004A6A51">
        <w:rPr>
          <w:sz w:val="24"/>
          <w:szCs w:val="24"/>
        </w:rPr>
        <w:t>wyjaśnić;</w:t>
      </w:r>
    </w:p>
    <w:p w14:paraId="110557AD" w14:textId="77777777" w:rsidR="00F67CCD" w:rsidRPr="004A6A51" w:rsidRDefault="009A56AD" w:rsidP="00204C2E">
      <w:pPr>
        <w:pStyle w:val="Akapitzlist"/>
        <w:numPr>
          <w:ilvl w:val="0"/>
          <w:numId w:val="14"/>
        </w:numPr>
        <w:tabs>
          <w:tab w:val="left" w:pos="946"/>
        </w:tabs>
        <w:spacing w:line="360" w:lineRule="auto"/>
        <w:ind w:left="942" w:right="499" w:hanging="352"/>
        <w:jc w:val="both"/>
        <w:rPr>
          <w:sz w:val="24"/>
          <w:szCs w:val="24"/>
        </w:rPr>
      </w:pPr>
      <w:r w:rsidRPr="004A6A51">
        <w:rPr>
          <w:sz w:val="24"/>
          <w:szCs w:val="24"/>
        </w:rPr>
        <w:t>Podawane przez dziecko wyjaśnienia dotyczące ob</w:t>
      </w:r>
      <w:r w:rsidR="007D4EB1" w:rsidRPr="004A6A51">
        <w:rPr>
          <w:sz w:val="24"/>
          <w:szCs w:val="24"/>
        </w:rPr>
        <w:t>rażeń wydają się niewiarygodne, niemożliwe, niespójne itp., d</w:t>
      </w:r>
      <w:r w:rsidRPr="004A6A51">
        <w:rPr>
          <w:sz w:val="24"/>
          <w:szCs w:val="24"/>
        </w:rPr>
        <w:t>ziecko często je</w:t>
      </w:r>
      <w:r w:rsidRPr="004A6A51">
        <w:rPr>
          <w:spacing w:val="-5"/>
          <w:sz w:val="24"/>
          <w:szCs w:val="24"/>
        </w:rPr>
        <w:t xml:space="preserve"> </w:t>
      </w:r>
      <w:r w:rsidRPr="004A6A51">
        <w:rPr>
          <w:sz w:val="24"/>
          <w:szCs w:val="24"/>
        </w:rPr>
        <w:t>zmienia;</w:t>
      </w:r>
    </w:p>
    <w:p w14:paraId="150134F5" w14:textId="77777777" w:rsidR="00F67CCD" w:rsidRPr="004A6A51" w:rsidRDefault="009A56AD" w:rsidP="00204C2E">
      <w:pPr>
        <w:pStyle w:val="Akapitzlist"/>
        <w:numPr>
          <w:ilvl w:val="0"/>
          <w:numId w:val="14"/>
        </w:numPr>
        <w:tabs>
          <w:tab w:val="left" w:pos="946"/>
        </w:tabs>
        <w:ind w:hanging="354"/>
        <w:jc w:val="both"/>
        <w:rPr>
          <w:sz w:val="24"/>
          <w:szCs w:val="24"/>
        </w:rPr>
      </w:pPr>
      <w:r w:rsidRPr="004A6A51">
        <w:rPr>
          <w:sz w:val="24"/>
          <w:szCs w:val="24"/>
        </w:rPr>
        <w:t>Dziecko nadmiernie zakrywa ciało, niestosownie do sytuacji i</w:t>
      </w:r>
      <w:r w:rsidRPr="004A6A51">
        <w:rPr>
          <w:spacing w:val="-4"/>
          <w:sz w:val="24"/>
          <w:szCs w:val="24"/>
        </w:rPr>
        <w:t xml:space="preserve"> </w:t>
      </w:r>
      <w:r w:rsidRPr="004A6A51">
        <w:rPr>
          <w:sz w:val="24"/>
          <w:szCs w:val="24"/>
        </w:rPr>
        <w:t>pogody;</w:t>
      </w:r>
    </w:p>
    <w:p w14:paraId="6A595BD1" w14:textId="77777777" w:rsidR="00F67CCD" w:rsidRPr="004A6A51" w:rsidRDefault="00F67CCD" w:rsidP="007D4EB1">
      <w:pPr>
        <w:pStyle w:val="Tekstpodstawowy"/>
        <w:jc w:val="both"/>
      </w:pPr>
    </w:p>
    <w:p w14:paraId="01243F57" w14:textId="77777777" w:rsidR="00F67CCD" w:rsidRPr="004A6A51" w:rsidRDefault="009A56AD" w:rsidP="007D4EB1">
      <w:pPr>
        <w:pStyle w:val="Akapitzlist"/>
        <w:numPr>
          <w:ilvl w:val="0"/>
          <w:numId w:val="14"/>
        </w:numPr>
        <w:tabs>
          <w:tab w:val="left" w:pos="946"/>
        </w:tabs>
        <w:ind w:hanging="354"/>
        <w:jc w:val="both"/>
        <w:rPr>
          <w:sz w:val="24"/>
          <w:szCs w:val="24"/>
        </w:rPr>
      </w:pPr>
      <w:r w:rsidRPr="004A6A51">
        <w:rPr>
          <w:sz w:val="24"/>
          <w:szCs w:val="24"/>
        </w:rPr>
        <w:t>Dziecko wzdryga się, kiedy podchodzi do niego osoba</w:t>
      </w:r>
      <w:r w:rsidRPr="004A6A51">
        <w:rPr>
          <w:spacing w:val="-9"/>
          <w:sz w:val="24"/>
          <w:szCs w:val="24"/>
        </w:rPr>
        <w:t xml:space="preserve"> </w:t>
      </w:r>
      <w:r w:rsidRPr="004A6A51">
        <w:rPr>
          <w:sz w:val="24"/>
          <w:szCs w:val="24"/>
        </w:rPr>
        <w:t>dorosła;</w:t>
      </w:r>
    </w:p>
    <w:p w14:paraId="669E9AFC" w14:textId="77777777" w:rsidR="00F67CCD" w:rsidRPr="004A6A51" w:rsidRDefault="00F67CCD" w:rsidP="007D4EB1">
      <w:pPr>
        <w:pStyle w:val="Tekstpodstawowy"/>
        <w:jc w:val="both"/>
      </w:pPr>
    </w:p>
    <w:p w14:paraId="6DACA018" w14:textId="77777777" w:rsidR="00F67CCD" w:rsidRPr="004A6A51" w:rsidRDefault="009A56AD" w:rsidP="007D4EB1">
      <w:pPr>
        <w:pStyle w:val="Akapitzlist"/>
        <w:numPr>
          <w:ilvl w:val="0"/>
          <w:numId w:val="14"/>
        </w:numPr>
        <w:tabs>
          <w:tab w:val="left" w:pos="946"/>
        </w:tabs>
        <w:ind w:hanging="354"/>
        <w:jc w:val="both"/>
        <w:rPr>
          <w:sz w:val="24"/>
          <w:szCs w:val="24"/>
        </w:rPr>
      </w:pPr>
      <w:r w:rsidRPr="004A6A51">
        <w:rPr>
          <w:sz w:val="24"/>
          <w:szCs w:val="24"/>
        </w:rPr>
        <w:t>Dziecko boi się rodzica lub</w:t>
      </w:r>
      <w:r w:rsidRPr="004A6A51">
        <w:rPr>
          <w:spacing w:val="-3"/>
          <w:sz w:val="24"/>
          <w:szCs w:val="24"/>
        </w:rPr>
        <w:t xml:space="preserve"> </w:t>
      </w:r>
      <w:r w:rsidRPr="004A6A51">
        <w:rPr>
          <w:sz w:val="24"/>
          <w:szCs w:val="24"/>
        </w:rPr>
        <w:t>opiekuna;</w:t>
      </w:r>
    </w:p>
    <w:p w14:paraId="1286A944" w14:textId="77777777" w:rsidR="00F67CCD" w:rsidRPr="004A6A51" w:rsidRDefault="00F67CCD" w:rsidP="007D4EB1">
      <w:pPr>
        <w:pStyle w:val="Tekstpodstawowy"/>
        <w:jc w:val="both"/>
      </w:pPr>
    </w:p>
    <w:p w14:paraId="53184296" w14:textId="77777777" w:rsidR="00F67CCD" w:rsidRPr="004A6A51" w:rsidRDefault="009A56AD" w:rsidP="007D4EB1">
      <w:pPr>
        <w:pStyle w:val="Akapitzlist"/>
        <w:numPr>
          <w:ilvl w:val="0"/>
          <w:numId w:val="14"/>
        </w:numPr>
        <w:tabs>
          <w:tab w:val="left" w:pos="946"/>
        </w:tabs>
        <w:ind w:hanging="354"/>
        <w:jc w:val="both"/>
        <w:rPr>
          <w:sz w:val="24"/>
          <w:szCs w:val="24"/>
        </w:rPr>
      </w:pPr>
      <w:r w:rsidRPr="004A6A51">
        <w:rPr>
          <w:sz w:val="24"/>
          <w:szCs w:val="24"/>
        </w:rPr>
        <w:t>Dziecko boi się powrotu do</w:t>
      </w:r>
      <w:r w:rsidRPr="004A6A51">
        <w:rPr>
          <w:spacing w:val="-1"/>
          <w:sz w:val="24"/>
          <w:szCs w:val="24"/>
        </w:rPr>
        <w:t xml:space="preserve"> </w:t>
      </w:r>
      <w:r w:rsidRPr="004A6A51">
        <w:rPr>
          <w:sz w:val="24"/>
          <w:szCs w:val="24"/>
        </w:rPr>
        <w:t>domu;</w:t>
      </w:r>
    </w:p>
    <w:p w14:paraId="64BF46C3" w14:textId="77777777" w:rsidR="00F67CCD" w:rsidRPr="004A6A51" w:rsidRDefault="00F67CCD" w:rsidP="007D4EB1">
      <w:pPr>
        <w:pStyle w:val="Tekstpodstawowy"/>
        <w:jc w:val="both"/>
      </w:pPr>
    </w:p>
    <w:p w14:paraId="190A919E" w14:textId="77777777" w:rsidR="00F67CCD" w:rsidRPr="004A6A51" w:rsidRDefault="009A56AD" w:rsidP="007D4EB1">
      <w:pPr>
        <w:pStyle w:val="Akapitzlist"/>
        <w:numPr>
          <w:ilvl w:val="0"/>
          <w:numId w:val="14"/>
        </w:numPr>
        <w:tabs>
          <w:tab w:val="left" w:pos="946"/>
        </w:tabs>
        <w:ind w:hanging="354"/>
        <w:jc w:val="both"/>
        <w:rPr>
          <w:sz w:val="24"/>
          <w:szCs w:val="24"/>
        </w:rPr>
      </w:pPr>
      <w:r w:rsidRPr="004A6A51">
        <w:rPr>
          <w:sz w:val="24"/>
          <w:szCs w:val="24"/>
        </w:rPr>
        <w:t>Dziecko jest bierne, wycofane, uległe,</w:t>
      </w:r>
      <w:r w:rsidRPr="004A6A51">
        <w:rPr>
          <w:spacing w:val="-2"/>
          <w:sz w:val="24"/>
          <w:szCs w:val="24"/>
        </w:rPr>
        <w:t xml:space="preserve"> </w:t>
      </w:r>
      <w:r w:rsidRPr="004A6A51">
        <w:rPr>
          <w:sz w:val="24"/>
          <w:szCs w:val="24"/>
        </w:rPr>
        <w:t>przestraszone;</w:t>
      </w:r>
    </w:p>
    <w:p w14:paraId="458107A8" w14:textId="77777777" w:rsidR="00F67CCD" w:rsidRPr="004A6A51" w:rsidRDefault="00F67CCD" w:rsidP="007D4EB1">
      <w:pPr>
        <w:pStyle w:val="Tekstpodstawowy"/>
        <w:jc w:val="both"/>
      </w:pPr>
    </w:p>
    <w:p w14:paraId="020F86C9" w14:textId="77777777" w:rsidR="00F67CCD" w:rsidRPr="004A6A51" w:rsidRDefault="009A56AD" w:rsidP="007D4EB1">
      <w:pPr>
        <w:pStyle w:val="Akapitzlist"/>
        <w:numPr>
          <w:ilvl w:val="0"/>
          <w:numId w:val="14"/>
        </w:numPr>
        <w:tabs>
          <w:tab w:val="left" w:pos="946"/>
        </w:tabs>
        <w:spacing w:line="360" w:lineRule="auto"/>
        <w:ind w:right="588"/>
        <w:jc w:val="both"/>
        <w:rPr>
          <w:sz w:val="24"/>
          <w:szCs w:val="24"/>
        </w:rPr>
      </w:pPr>
      <w:r w:rsidRPr="004A6A51">
        <w:rPr>
          <w:sz w:val="24"/>
          <w:szCs w:val="24"/>
        </w:rPr>
        <w:t xml:space="preserve">Dziecko cierpi na powtarzające się dolegliwości somatyczne: bóle brzucha, </w:t>
      </w:r>
      <w:r w:rsidRPr="004A6A51">
        <w:rPr>
          <w:spacing w:val="-4"/>
          <w:sz w:val="24"/>
          <w:szCs w:val="24"/>
        </w:rPr>
        <w:t xml:space="preserve">głowy, </w:t>
      </w:r>
      <w:r w:rsidRPr="004A6A51">
        <w:rPr>
          <w:sz w:val="24"/>
          <w:szCs w:val="24"/>
        </w:rPr>
        <w:t>mdłości itp.;</w:t>
      </w:r>
    </w:p>
    <w:p w14:paraId="28B27CD3" w14:textId="77777777" w:rsidR="00F67CCD" w:rsidRPr="004A6A51" w:rsidRDefault="009A56AD" w:rsidP="007D4EB1">
      <w:pPr>
        <w:pStyle w:val="Akapitzlist"/>
        <w:numPr>
          <w:ilvl w:val="0"/>
          <w:numId w:val="14"/>
        </w:numPr>
        <w:tabs>
          <w:tab w:val="left" w:pos="1006"/>
        </w:tabs>
        <w:spacing w:line="360" w:lineRule="auto"/>
        <w:ind w:right="811"/>
        <w:jc w:val="both"/>
        <w:rPr>
          <w:sz w:val="24"/>
          <w:szCs w:val="24"/>
        </w:rPr>
      </w:pPr>
      <w:r w:rsidRPr="004A6A51">
        <w:rPr>
          <w:sz w:val="24"/>
          <w:szCs w:val="24"/>
        </w:rPr>
        <w:t>Dziecko moczy się bez powodu lub w konkretn</w:t>
      </w:r>
      <w:r w:rsidR="007D4EB1" w:rsidRPr="004A6A51">
        <w:rPr>
          <w:sz w:val="24"/>
          <w:szCs w:val="24"/>
        </w:rPr>
        <w:t xml:space="preserve">ych sytuacjach czy też na widok </w:t>
      </w:r>
      <w:r w:rsidRPr="004A6A51">
        <w:rPr>
          <w:sz w:val="24"/>
          <w:szCs w:val="24"/>
        </w:rPr>
        <w:t>określonych</w:t>
      </w:r>
      <w:r w:rsidRPr="004A6A51">
        <w:rPr>
          <w:spacing w:val="-1"/>
          <w:sz w:val="24"/>
          <w:szCs w:val="24"/>
        </w:rPr>
        <w:t xml:space="preserve"> </w:t>
      </w:r>
      <w:r w:rsidRPr="004A6A51">
        <w:rPr>
          <w:sz w:val="24"/>
          <w:szCs w:val="24"/>
        </w:rPr>
        <w:t>osób;</w:t>
      </w:r>
    </w:p>
    <w:p w14:paraId="626B8025" w14:textId="77777777" w:rsidR="00F67CCD" w:rsidRPr="004A6A51" w:rsidRDefault="009A56AD" w:rsidP="007D4EB1">
      <w:pPr>
        <w:pStyle w:val="Akapitzlist"/>
        <w:numPr>
          <w:ilvl w:val="0"/>
          <w:numId w:val="14"/>
        </w:numPr>
        <w:tabs>
          <w:tab w:val="left" w:pos="1006"/>
        </w:tabs>
        <w:ind w:left="1005" w:hanging="414"/>
        <w:jc w:val="both"/>
        <w:rPr>
          <w:sz w:val="24"/>
          <w:szCs w:val="24"/>
        </w:rPr>
      </w:pPr>
      <w:r w:rsidRPr="004A6A51">
        <w:rPr>
          <w:sz w:val="24"/>
          <w:szCs w:val="24"/>
        </w:rPr>
        <w:t>Nastąpiła nagła i wyraźna zmiana zachowania</w:t>
      </w:r>
      <w:r w:rsidRPr="004A6A51">
        <w:rPr>
          <w:spacing w:val="-5"/>
          <w:sz w:val="24"/>
          <w:szCs w:val="24"/>
        </w:rPr>
        <w:t xml:space="preserve"> </w:t>
      </w:r>
      <w:r w:rsidRPr="004A6A51">
        <w:rPr>
          <w:sz w:val="24"/>
          <w:szCs w:val="24"/>
        </w:rPr>
        <w:t>dziecka.</w:t>
      </w:r>
    </w:p>
    <w:p w14:paraId="512005F3" w14:textId="77777777" w:rsidR="00BF29C6" w:rsidRPr="004A6A51" w:rsidRDefault="00BF29C6" w:rsidP="00BF29C6">
      <w:pPr>
        <w:pStyle w:val="Tekstpodstawowy"/>
        <w:jc w:val="both"/>
        <w:rPr>
          <w:sz w:val="26"/>
        </w:rPr>
      </w:pPr>
    </w:p>
    <w:p w14:paraId="54911471" w14:textId="77777777" w:rsidR="00BF29C6" w:rsidRPr="004A6A51" w:rsidRDefault="00BF29C6" w:rsidP="00BF29C6">
      <w:pPr>
        <w:pStyle w:val="Tekstpodstawowy"/>
        <w:jc w:val="both"/>
        <w:rPr>
          <w:sz w:val="26"/>
        </w:rPr>
      </w:pPr>
    </w:p>
    <w:p w14:paraId="5CCA12BC" w14:textId="77777777" w:rsidR="00F67CCD" w:rsidRPr="004A6A51" w:rsidRDefault="009A56AD" w:rsidP="00BF29C6">
      <w:pPr>
        <w:pStyle w:val="Nagwek1"/>
        <w:spacing w:before="1"/>
        <w:ind w:left="1343" w:right="537"/>
      </w:pPr>
      <w:r w:rsidRPr="004A6A51">
        <w:t>Procedury postępowania</w:t>
      </w:r>
    </w:p>
    <w:p w14:paraId="4F3D8E69" w14:textId="77777777" w:rsidR="00BF29C6" w:rsidRPr="004A6A51" w:rsidRDefault="00BF29C6" w:rsidP="00BF29C6">
      <w:pPr>
        <w:pStyle w:val="Tekstpodstawowy"/>
        <w:jc w:val="both"/>
        <w:rPr>
          <w:b/>
          <w:sz w:val="20"/>
        </w:rPr>
      </w:pPr>
    </w:p>
    <w:p w14:paraId="078D435D" w14:textId="77777777" w:rsidR="004D56B6" w:rsidRPr="004A6A51" w:rsidRDefault="004D56B6" w:rsidP="004D56B6">
      <w:pPr>
        <w:tabs>
          <w:tab w:val="left" w:pos="459"/>
        </w:tabs>
        <w:spacing w:line="360" w:lineRule="auto"/>
        <w:ind w:right="1309"/>
        <w:jc w:val="both"/>
        <w:rPr>
          <w:b/>
          <w:sz w:val="20"/>
          <w:szCs w:val="24"/>
        </w:rPr>
      </w:pPr>
    </w:p>
    <w:p w14:paraId="515E0BDE" w14:textId="77777777" w:rsidR="00F67CCD" w:rsidRPr="004A6A51" w:rsidRDefault="009A56AD" w:rsidP="002F26F6">
      <w:pPr>
        <w:spacing w:line="360" w:lineRule="auto"/>
        <w:jc w:val="both"/>
        <w:rPr>
          <w:sz w:val="24"/>
          <w:szCs w:val="24"/>
        </w:rPr>
      </w:pPr>
      <w:r w:rsidRPr="004A6A51">
        <w:rPr>
          <w:sz w:val="24"/>
          <w:szCs w:val="24"/>
        </w:rPr>
        <w:t>W przypadku uzyskania informacji o krzywdzen</w:t>
      </w:r>
      <w:r w:rsidR="004D56B6" w:rsidRPr="004A6A51">
        <w:rPr>
          <w:sz w:val="24"/>
          <w:szCs w:val="24"/>
        </w:rPr>
        <w:t xml:space="preserve">iu małoletniego lub podejrzenia krzywdzenia </w:t>
      </w:r>
      <w:r w:rsidRPr="004A6A51">
        <w:rPr>
          <w:sz w:val="24"/>
          <w:szCs w:val="24"/>
        </w:rPr>
        <w:t>małoletniego, pracownik ma</w:t>
      </w:r>
      <w:r w:rsidRPr="004A6A51">
        <w:rPr>
          <w:spacing w:val="-1"/>
          <w:sz w:val="24"/>
          <w:szCs w:val="24"/>
        </w:rPr>
        <w:t xml:space="preserve"> </w:t>
      </w:r>
      <w:r w:rsidRPr="004A6A51">
        <w:rPr>
          <w:sz w:val="24"/>
          <w:szCs w:val="24"/>
        </w:rPr>
        <w:t>obowiązek:</w:t>
      </w:r>
    </w:p>
    <w:p w14:paraId="1FFA2F9F" w14:textId="77777777" w:rsidR="002F26F6" w:rsidRPr="004A6A51" w:rsidRDefault="009A56AD" w:rsidP="002F26F6">
      <w:pPr>
        <w:pStyle w:val="Akapitzlist"/>
        <w:numPr>
          <w:ilvl w:val="0"/>
          <w:numId w:val="28"/>
        </w:numPr>
        <w:tabs>
          <w:tab w:val="left" w:pos="1303"/>
        </w:tabs>
        <w:spacing w:before="19" w:line="360" w:lineRule="auto"/>
        <w:ind w:right="232"/>
        <w:jc w:val="both"/>
        <w:rPr>
          <w:sz w:val="24"/>
        </w:rPr>
      </w:pPr>
      <w:r w:rsidRPr="004A6A51">
        <w:rPr>
          <w:sz w:val="24"/>
        </w:rPr>
        <w:t xml:space="preserve">wezwać pogotowie, jeżeli wystąpiło poważne uszkodzenie </w:t>
      </w:r>
      <w:r w:rsidR="00DC5757" w:rsidRPr="004A6A51">
        <w:rPr>
          <w:sz w:val="24"/>
        </w:rPr>
        <w:t>ciała</w:t>
      </w:r>
      <w:r w:rsidR="002F26F6" w:rsidRPr="004A6A51">
        <w:rPr>
          <w:sz w:val="24"/>
        </w:rPr>
        <w:t xml:space="preserve"> lub skonsultować się z </w:t>
      </w:r>
      <w:r w:rsidRPr="004A6A51">
        <w:rPr>
          <w:sz w:val="24"/>
        </w:rPr>
        <w:t>pielęgniarką, jeżeli uszkodzenie nie wymaga natychmiastowej interwencji pogotowia;</w:t>
      </w:r>
    </w:p>
    <w:p w14:paraId="5C01B6C9" w14:textId="77777777" w:rsidR="002F26F6" w:rsidRPr="004A6A51" w:rsidRDefault="009A56AD" w:rsidP="002F26F6">
      <w:pPr>
        <w:pStyle w:val="Akapitzlist"/>
        <w:numPr>
          <w:ilvl w:val="0"/>
          <w:numId w:val="28"/>
        </w:numPr>
        <w:tabs>
          <w:tab w:val="left" w:pos="1303"/>
        </w:tabs>
        <w:spacing w:before="19" w:line="360" w:lineRule="auto"/>
        <w:ind w:right="232"/>
        <w:jc w:val="both"/>
        <w:rPr>
          <w:sz w:val="24"/>
        </w:rPr>
      </w:pPr>
      <w:r w:rsidRPr="004A6A51">
        <w:rPr>
          <w:sz w:val="24"/>
        </w:rPr>
        <w:t xml:space="preserve">poinformować o </w:t>
      </w:r>
      <w:r w:rsidR="00DC5757" w:rsidRPr="004A6A51">
        <w:rPr>
          <w:sz w:val="24"/>
        </w:rPr>
        <w:t>zdarzeniu</w:t>
      </w:r>
      <w:r w:rsidRPr="004A6A51">
        <w:rPr>
          <w:sz w:val="24"/>
        </w:rPr>
        <w:t xml:space="preserve"> lub swoich podejrzeniach co do krzywdzenia małoletniego </w:t>
      </w:r>
      <w:r w:rsidR="00351DA6" w:rsidRPr="004A6A51">
        <w:rPr>
          <w:sz w:val="24"/>
        </w:rPr>
        <w:t>kierownika lub bezpośredni</w:t>
      </w:r>
      <w:r w:rsidR="002E52B6" w:rsidRPr="004A6A51">
        <w:rPr>
          <w:sz w:val="24"/>
        </w:rPr>
        <w:t>o</w:t>
      </w:r>
      <w:r w:rsidR="00351DA6" w:rsidRPr="004A6A51">
        <w:rPr>
          <w:sz w:val="24"/>
        </w:rPr>
        <w:t xml:space="preserve"> </w:t>
      </w:r>
      <w:r w:rsidR="004230D7" w:rsidRPr="004A6A51">
        <w:rPr>
          <w:sz w:val="24"/>
        </w:rPr>
        <w:t>dyrektora/właściciela</w:t>
      </w:r>
      <w:r w:rsidRPr="004A6A51">
        <w:rPr>
          <w:sz w:val="24"/>
        </w:rPr>
        <w:t>;</w:t>
      </w:r>
    </w:p>
    <w:p w14:paraId="48CE168F" w14:textId="77777777" w:rsidR="00F67CCD" w:rsidRPr="004A6A51" w:rsidRDefault="009A56AD" w:rsidP="002F26F6">
      <w:pPr>
        <w:pStyle w:val="Akapitzlist"/>
        <w:numPr>
          <w:ilvl w:val="0"/>
          <w:numId w:val="28"/>
        </w:numPr>
        <w:tabs>
          <w:tab w:val="left" w:pos="1303"/>
        </w:tabs>
        <w:spacing w:before="19" w:line="360" w:lineRule="auto"/>
        <w:ind w:right="232"/>
        <w:jc w:val="both"/>
        <w:rPr>
          <w:sz w:val="24"/>
        </w:rPr>
      </w:pPr>
      <w:r w:rsidRPr="004A6A51">
        <w:rPr>
          <w:sz w:val="24"/>
        </w:rPr>
        <w:t>sporządzić notatkę służbową opisującą zdarzenie, w szczególności przyczynę wystąpienia podejrzenia o krzywdzeniu</w:t>
      </w:r>
      <w:r w:rsidRPr="004A6A51">
        <w:rPr>
          <w:spacing w:val="-2"/>
          <w:sz w:val="24"/>
        </w:rPr>
        <w:t xml:space="preserve"> </w:t>
      </w:r>
      <w:r w:rsidRPr="004A6A51">
        <w:rPr>
          <w:sz w:val="24"/>
        </w:rPr>
        <w:t>małoletniego.</w:t>
      </w:r>
    </w:p>
    <w:p w14:paraId="2544481D" w14:textId="77777777" w:rsidR="002F26F6" w:rsidRPr="004A6A51" w:rsidRDefault="002F26F6" w:rsidP="002F26F6">
      <w:pPr>
        <w:pStyle w:val="Tekstpodstawowy"/>
        <w:spacing w:before="150"/>
        <w:ind w:right="548"/>
        <w:jc w:val="both"/>
        <w:rPr>
          <w:sz w:val="26"/>
        </w:rPr>
      </w:pPr>
    </w:p>
    <w:p w14:paraId="478F440C" w14:textId="77777777" w:rsidR="00F67CCD" w:rsidRPr="004A6A51" w:rsidRDefault="009A56AD" w:rsidP="002F26F6">
      <w:pPr>
        <w:pStyle w:val="Tekstpodstawowy"/>
        <w:spacing w:before="150"/>
        <w:ind w:right="548"/>
        <w:jc w:val="both"/>
      </w:pPr>
      <w:r w:rsidRPr="004A6A51">
        <w:t xml:space="preserve">Powiadamiając </w:t>
      </w:r>
      <w:r w:rsidR="004230D7" w:rsidRPr="004A6A51">
        <w:t xml:space="preserve">dyrektora/właściciela </w:t>
      </w:r>
      <w:r w:rsidRPr="004A6A51">
        <w:t>o podejrzeniu krzywdzenia małoletniego pracownik:</w:t>
      </w:r>
    </w:p>
    <w:p w14:paraId="5E324D16" w14:textId="77777777" w:rsidR="002F26F6" w:rsidRPr="004A6A51" w:rsidRDefault="009A56AD" w:rsidP="002F26F6">
      <w:pPr>
        <w:pStyle w:val="Akapitzlist"/>
        <w:numPr>
          <w:ilvl w:val="0"/>
          <w:numId w:val="29"/>
        </w:numPr>
        <w:tabs>
          <w:tab w:val="left" w:pos="1306"/>
        </w:tabs>
        <w:spacing w:before="223" w:line="360" w:lineRule="auto"/>
        <w:ind w:right="623"/>
        <w:jc w:val="both"/>
        <w:rPr>
          <w:sz w:val="24"/>
        </w:rPr>
      </w:pPr>
      <w:r w:rsidRPr="004A6A51">
        <w:rPr>
          <w:sz w:val="24"/>
        </w:rPr>
        <w:t xml:space="preserve">przedstawia formy i okoliczności krzywdzenia, które udało mu się ustalić, </w:t>
      </w:r>
      <w:r w:rsidR="00DC5757" w:rsidRPr="004A6A51">
        <w:rPr>
          <w:sz w:val="24"/>
        </w:rPr>
        <w:t>lub</w:t>
      </w:r>
      <w:r w:rsidR="002F26F6" w:rsidRPr="004A6A51">
        <w:rPr>
          <w:sz w:val="24"/>
        </w:rPr>
        <w:t xml:space="preserve"> których </w:t>
      </w:r>
      <w:r w:rsidRPr="004A6A51">
        <w:rPr>
          <w:sz w:val="24"/>
        </w:rPr>
        <w:t>wystąpienie</w:t>
      </w:r>
      <w:r w:rsidRPr="004A6A51">
        <w:rPr>
          <w:spacing w:val="1"/>
          <w:sz w:val="24"/>
        </w:rPr>
        <w:t xml:space="preserve"> </w:t>
      </w:r>
      <w:r w:rsidRPr="004A6A51">
        <w:rPr>
          <w:sz w:val="24"/>
        </w:rPr>
        <w:t>podejrzewa;</w:t>
      </w:r>
    </w:p>
    <w:p w14:paraId="4AC41ED5" w14:textId="77777777" w:rsidR="00F67CCD" w:rsidRPr="004A6A51" w:rsidRDefault="009A56AD" w:rsidP="002F26F6">
      <w:pPr>
        <w:pStyle w:val="Akapitzlist"/>
        <w:numPr>
          <w:ilvl w:val="0"/>
          <w:numId w:val="29"/>
        </w:numPr>
        <w:tabs>
          <w:tab w:val="left" w:pos="1306"/>
        </w:tabs>
        <w:spacing w:before="103" w:line="360" w:lineRule="auto"/>
        <w:ind w:left="714" w:right="624" w:hanging="357"/>
        <w:jc w:val="both"/>
        <w:rPr>
          <w:sz w:val="24"/>
        </w:rPr>
      </w:pPr>
      <w:r w:rsidRPr="004A6A51">
        <w:rPr>
          <w:sz w:val="24"/>
        </w:rPr>
        <w:t>w przypadku, gdy zachodzi podejrzenie popełnien</w:t>
      </w:r>
      <w:r w:rsidR="002F26F6" w:rsidRPr="004A6A51">
        <w:rPr>
          <w:sz w:val="24"/>
        </w:rPr>
        <w:t>ia wobec małoletniego jednego z </w:t>
      </w:r>
      <w:r w:rsidRPr="004A6A51">
        <w:rPr>
          <w:sz w:val="24"/>
        </w:rPr>
        <w:t>przestępstw wskazanych w §</w:t>
      </w:r>
      <w:r w:rsidRPr="004A6A51">
        <w:rPr>
          <w:spacing w:val="-1"/>
          <w:sz w:val="24"/>
        </w:rPr>
        <w:t xml:space="preserve"> </w:t>
      </w:r>
      <w:r w:rsidRPr="004A6A51">
        <w:rPr>
          <w:sz w:val="24"/>
        </w:rPr>
        <w:t>2:</w:t>
      </w:r>
    </w:p>
    <w:p w14:paraId="60DFA30D" w14:textId="77777777" w:rsidR="00F67CCD" w:rsidRPr="004A6A51" w:rsidRDefault="00F67CCD" w:rsidP="00A544A4">
      <w:pPr>
        <w:spacing w:line="360" w:lineRule="auto"/>
        <w:jc w:val="both"/>
        <w:rPr>
          <w:sz w:val="24"/>
        </w:rPr>
        <w:sectPr w:rsidR="00F67CCD" w:rsidRPr="004A6A51">
          <w:pgSz w:w="11630" w:h="16480"/>
          <w:pgMar w:top="1080" w:right="1100" w:bottom="940" w:left="1040" w:header="0" w:footer="736" w:gutter="0"/>
          <w:cols w:space="708"/>
        </w:sectPr>
      </w:pPr>
    </w:p>
    <w:p w14:paraId="7E7F031C" w14:textId="77777777" w:rsidR="00895D9F" w:rsidRPr="004A6A51" w:rsidRDefault="004230D7" w:rsidP="002F26F6">
      <w:pPr>
        <w:pStyle w:val="Tekstpodstawowy"/>
        <w:numPr>
          <w:ilvl w:val="1"/>
          <w:numId w:val="29"/>
        </w:numPr>
        <w:spacing w:before="67" w:line="360" w:lineRule="auto"/>
        <w:jc w:val="both"/>
      </w:pPr>
      <w:r w:rsidRPr="004A6A51">
        <w:t xml:space="preserve">Dyrektor/właściciel </w:t>
      </w:r>
      <w:r w:rsidR="009A56AD" w:rsidRPr="004A6A51">
        <w:t>składa zawiadomienie na policję lub do prokuratury, realizując obowiązek wynikający z art. 304 § 2 ustawy z dnia 6 czerwca 1997 r. Kodeks</w:t>
      </w:r>
      <w:r w:rsidR="002F26F6" w:rsidRPr="004A6A51">
        <w:t xml:space="preserve"> postępowania karnego (Dz. U. z </w:t>
      </w:r>
      <w:r w:rsidR="009A56AD" w:rsidRPr="004A6A51">
        <w:t>2022 r., poz. 1375 ze zm.);</w:t>
      </w:r>
    </w:p>
    <w:p w14:paraId="69A73DC2" w14:textId="7E9F4151" w:rsidR="00895D9F" w:rsidRPr="004A6A51" w:rsidRDefault="004230D7" w:rsidP="002F26F6">
      <w:pPr>
        <w:pStyle w:val="Tekstpodstawowy"/>
        <w:numPr>
          <w:ilvl w:val="1"/>
          <w:numId w:val="29"/>
        </w:numPr>
        <w:spacing w:before="67" w:line="360" w:lineRule="auto"/>
        <w:jc w:val="both"/>
      </w:pPr>
      <w:r w:rsidRPr="004A6A51">
        <w:t xml:space="preserve">Dyrektor/właściciel </w:t>
      </w:r>
      <w:r w:rsidR="009A56AD" w:rsidRPr="004A6A51">
        <w:t>podejmuje niezbędne czynności do czasu przy</w:t>
      </w:r>
      <w:r w:rsidR="002F26F6" w:rsidRPr="004A6A51">
        <w:t xml:space="preserve">bycia organu </w:t>
      </w:r>
      <w:r w:rsidR="009A56AD" w:rsidRPr="004A6A51">
        <w:t xml:space="preserve">powołanego do ścigania przestępstw lub do czasu wydania przez ten organ stosownego zarządzenia, aby nie dopuścić do zatarcia śladów i dowodów przestępstwa, o ile miało ono miejsce na terenie </w:t>
      </w:r>
      <w:r w:rsidR="00335BB4">
        <w:t>Przychodni</w:t>
      </w:r>
      <w:r w:rsidR="007006B4">
        <w:t>.</w:t>
      </w:r>
    </w:p>
    <w:p w14:paraId="4FF92D97" w14:textId="77777777" w:rsidR="00F67CCD" w:rsidRPr="004A6A51" w:rsidRDefault="004230D7" w:rsidP="002F26F6">
      <w:pPr>
        <w:pStyle w:val="Tekstpodstawowy"/>
        <w:numPr>
          <w:ilvl w:val="1"/>
          <w:numId w:val="29"/>
        </w:numPr>
        <w:spacing w:before="67" w:line="360" w:lineRule="auto"/>
        <w:jc w:val="both"/>
      </w:pPr>
      <w:r w:rsidRPr="004A6A51">
        <w:t>Dyrektor/właściciel</w:t>
      </w:r>
      <w:r w:rsidR="009A56AD" w:rsidRPr="004A6A51">
        <w:t xml:space="preserve"> składa zawiadomienie na policję lub do prokuratury korzystając z wzoru stanowiącego załącznik do niniejszej procedury. (załącznik nr 1)</w:t>
      </w:r>
      <w:r w:rsidR="00A544A4" w:rsidRPr="004A6A51">
        <w:t>.</w:t>
      </w:r>
    </w:p>
    <w:p w14:paraId="2556EC33" w14:textId="77777777" w:rsidR="00A544A4" w:rsidRPr="004A6A51" w:rsidRDefault="00A544A4" w:rsidP="00732A68">
      <w:pPr>
        <w:pStyle w:val="Tekstpodstawowy"/>
        <w:spacing w:before="20" w:line="360" w:lineRule="auto"/>
        <w:ind w:right="203"/>
        <w:jc w:val="both"/>
        <w:rPr>
          <w:sz w:val="26"/>
          <w:szCs w:val="26"/>
        </w:rPr>
      </w:pPr>
    </w:p>
    <w:p w14:paraId="12B01B0D" w14:textId="77777777" w:rsidR="00F67CCD" w:rsidRPr="004A6A51" w:rsidRDefault="009A56AD" w:rsidP="00A544A4">
      <w:pPr>
        <w:pStyle w:val="Nagwek1"/>
        <w:spacing w:before="23"/>
        <w:ind w:left="628"/>
      </w:pPr>
      <w:r w:rsidRPr="004A6A51">
        <w:t>Plan wsparcia małoletniego</w:t>
      </w:r>
    </w:p>
    <w:p w14:paraId="090A6FE2" w14:textId="77777777" w:rsidR="00F67CCD" w:rsidRPr="004A6A51" w:rsidRDefault="00F67CCD" w:rsidP="00A544A4">
      <w:pPr>
        <w:pStyle w:val="Tekstpodstawowy"/>
        <w:jc w:val="both"/>
        <w:rPr>
          <w:b/>
          <w:sz w:val="20"/>
          <w:szCs w:val="20"/>
        </w:rPr>
      </w:pPr>
    </w:p>
    <w:p w14:paraId="7072E061" w14:textId="77777777" w:rsidR="00F67CCD" w:rsidRPr="004A6A51" w:rsidRDefault="00F67CCD" w:rsidP="00A544A4">
      <w:pPr>
        <w:pStyle w:val="Tekstpodstawowy"/>
        <w:spacing w:before="9"/>
        <w:jc w:val="both"/>
        <w:rPr>
          <w:b/>
          <w:sz w:val="20"/>
        </w:rPr>
      </w:pPr>
    </w:p>
    <w:p w14:paraId="0216DAAF" w14:textId="77777777" w:rsidR="00732A68" w:rsidRPr="004A6A51" w:rsidRDefault="009A56AD" w:rsidP="00732A68">
      <w:pPr>
        <w:pStyle w:val="Akapitzlist"/>
        <w:numPr>
          <w:ilvl w:val="0"/>
          <w:numId w:val="30"/>
        </w:numPr>
        <w:tabs>
          <w:tab w:val="left" w:pos="1306"/>
        </w:tabs>
        <w:spacing w:line="360" w:lineRule="auto"/>
        <w:ind w:right="377"/>
        <w:jc w:val="both"/>
        <w:rPr>
          <w:sz w:val="24"/>
        </w:rPr>
      </w:pPr>
      <w:r w:rsidRPr="004A6A51">
        <w:rPr>
          <w:sz w:val="24"/>
        </w:rPr>
        <w:t>W razie ujawnienia krz</w:t>
      </w:r>
      <w:r w:rsidR="00732A68" w:rsidRPr="004A6A51">
        <w:rPr>
          <w:sz w:val="24"/>
        </w:rPr>
        <w:t xml:space="preserve">ywdzenia małoletniego </w:t>
      </w:r>
      <w:r w:rsidR="004230D7" w:rsidRPr="004A6A51">
        <w:rPr>
          <w:sz w:val="24"/>
        </w:rPr>
        <w:t>dyrektor/właściciel</w:t>
      </w:r>
      <w:r w:rsidR="00732A68" w:rsidRPr="004A6A51">
        <w:rPr>
          <w:sz w:val="24"/>
        </w:rPr>
        <w:t xml:space="preserve"> wraz z </w:t>
      </w:r>
      <w:r w:rsidRPr="004A6A51">
        <w:rPr>
          <w:sz w:val="24"/>
        </w:rPr>
        <w:t>wybranym przez siebie zespołem opracowuje plan wsparcia</w:t>
      </w:r>
      <w:r w:rsidRPr="004A6A51">
        <w:rPr>
          <w:spacing w:val="-4"/>
          <w:sz w:val="24"/>
        </w:rPr>
        <w:t xml:space="preserve"> </w:t>
      </w:r>
      <w:r w:rsidRPr="004A6A51">
        <w:rPr>
          <w:sz w:val="24"/>
        </w:rPr>
        <w:t>małoletniego.</w:t>
      </w:r>
    </w:p>
    <w:p w14:paraId="41D01F5A" w14:textId="5393EBB4" w:rsidR="00F67CCD" w:rsidRDefault="009A56AD" w:rsidP="00732A68">
      <w:pPr>
        <w:pStyle w:val="Akapitzlist"/>
        <w:numPr>
          <w:ilvl w:val="0"/>
          <w:numId w:val="30"/>
        </w:numPr>
        <w:tabs>
          <w:tab w:val="left" w:pos="1306"/>
        </w:tabs>
        <w:spacing w:line="360" w:lineRule="auto"/>
        <w:ind w:right="377"/>
        <w:jc w:val="both"/>
        <w:rPr>
          <w:sz w:val="24"/>
        </w:rPr>
      </w:pPr>
      <w:r w:rsidRPr="004A6A51">
        <w:rPr>
          <w:sz w:val="24"/>
        </w:rPr>
        <w:t>Wsparcie obejmuje przede wszystkim współpracę z instytucjami pomocowymi, Policją i Prokuraturą, jak również objęcie ma</w:t>
      </w:r>
      <w:r w:rsidR="002E52B6" w:rsidRPr="004A6A51">
        <w:rPr>
          <w:sz w:val="24"/>
        </w:rPr>
        <w:t>łoletniego pomocą psychologiczną</w:t>
      </w:r>
      <w:r w:rsidRPr="004A6A51">
        <w:rPr>
          <w:sz w:val="24"/>
        </w:rPr>
        <w:t>.</w:t>
      </w:r>
    </w:p>
    <w:p w14:paraId="6CC64004" w14:textId="515D7EF2" w:rsidR="00C714D2" w:rsidRDefault="00C714D2" w:rsidP="00C714D2">
      <w:pPr>
        <w:tabs>
          <w:tab w:val="left" w:pos="1306"/>
        </w:tabs>
        <w:spacing w:line="360" w:lineRule="auto"/>
        <w:ind w:right="377"/>
        <w:jc w:val="both"/>
        <w:rPr>
          <w:sz w:val="24"/>
        </w:rPr>
      </w:pPr>
    </w:p>
    <w:p w14:paraId="0ADBF152" w14:textId="32C57D61" w:rsidR="00C714D2" w:rsidRDefault="00C714D2" w:rsidP="00C714D2">
      <w:pPr>
        <w:tabs>
          <w:tab w:val="left" w:pos="1306"/>
        </w:tabs>
        <w:spacing w:line="360" w:lineRule="auto"/>
        <w:ind w:right="377"/>
        <w:jc w:val="both"/>
        <w:rPr>
          <w:sz w:val="24"/>
        </w:rPr>
      </w:pPr>
    </w:p>
    <w:p w14:paraId="5D67BA9E" w14:textId="6F6F2B11" w:rsidR="00C714D2" w:rsidRDefault="00C714D2" w:rsidP="00C714D2">
      <w:pPr>
        <w:tabs>
          <w:tab w:val="left" w:pos="1306"/>
        </w:tabs>
        <w:spacing w:line="360" w:lineRule="auto"/>
        <w:ind w:right="377"/>
        <w:jc w:val="both"/>
        <w:rPr>
          <w:sz w:val="24"/>
        </w:rPr>
      </w:pPr>
    </w:p>
    <w:p w14:paraId="16D42C0E" w14:textId="64AAD8BF" w:rsidR="00C714D2" w:rsidRDefault="00C714D2" w:rsidP="00C714D2">
      <w:pPr>
        <w:tabs>
          <w:tab w:val="left" w:pos="1306"/>
        </w:tabs>
        <w:spacing w:line="360" w:lineRule="auto"/>
        <w:ind w:right="377"/>
        <w:jc w:val="both"/>
        <w:rPr>
          <w:sz w:val="24"/>
        </w:rPr>
      </w:pPr>
    </w:p>
    <w:p w14:paraId="0949F20E" w14:textId="74D7AE51" w:rsidR="00C714D2" w:rsidRDefault="00C714D2" w:rsidP="00C714D2">
      <w:pPr>
        <w:tabs>
          <w:tab w:val="left" w:pos="1306"/>
        </w:tabs>
        <w:spacing w:line="360" w:lineRule="auto"/>
        <w:ind w:right="377"/>
        <w:jc w:val="both"/>
        <w:rPr>
          <w:sz w:val="24"/>
        </w:rPr>
      </w:pPr>
    </w:p>
    <w:p w14:paraId="11475237" w14:textId="7829B3F6" w:rsidR="00C714D2" w:rsidRDefault="00C714D2" w:rsidP="00C714D2">
      <w:pPr>
        <w:tabs>
          <w:tab w:val="left" w:pos="1306"/>
        </w:tabs>
        <w:spacing w:line="360" w:lineRule="auto"/>
        <w:ind w:right="377"/>
        <w:jc w:val="both"/>
        <w:rPr>
          <w:sz w:val="24"/>
        </w:rPr>
      </w:pPr>
    </w:p>
    <w:p w14:paraId="72E9D61B" w14:textId="0FC7BFD3" w:rsidR="00C714D2" w:rsidRDefault="00C714D2" w:rsidP="00C714D2">
      <w:pPr>
        <w:tabs>
          <w:tab w:val="left" w:pos="1306"/>
        </w:tabs>
        <w:spacing w:line="360" w:lineRule="auto"/>
        <w:ind w:right="377"/>
        <w:jc w:val="both"/>
        <w:rPr>
          <w:sz w:val="24"/>
        </w:rPr>
      </w:pPr>
    </w:p>
    <w:p w14:paraId="7D16B86C" w14:textId="6BADFEF8" w:rsidR="00C714D2" w:rsidRDefault="00C714D2" w:rsidP="00C714D2">
      <w:pPr>
        <w:tabs>
          <w:tab w:val="left" w:pos="1306"/>
        </w:tabs>
        <w:spacing w:line="360" w:lineRule="auto"/>
        <w:ind w:right="377"/>
        <w:jc w:val="both"/>
        <w:rPr>
          <w:sz w:val="24"/>
        </w:rPr>
      </w:pPr>
    </w:p>
    <w:p w14:paraId="0D1B5420" w14:textId="6C7715FB" w:rsidR="00C714D2" w:rsidRDefault="00C714D2" w:rsidP="00C714D2">
      <w:pPr>
        <w:tabs>
          <w:tab w:val="left" w:pos="1306"/>
        </w:tabs>
        <w:spacing w:line="360" w:lineRule="auto"/>
        <w:ind w:right="377"/>
        <w:jc w:val="both"/>
        <w:rPr>
          <w:sz w:val="24"/>
        </w:rPr>
      </w:pPr>
    </w:p>
    <w:p w14:paraId="2F932D87" w14:textId="3C466AE3" w:rsidR="00C714D2" w:rsidRDefault="00C714D2" w:rsidP="00C714D2">
      <w:pPr>
        <w:tabs>
          <w:tab w:val="left" w:pos="1306"/>
        </w:tabs>
        <w:spacing w:line="360" w:lineRule="auto"/>
        <w:ind w:right="377"/>
        <w:jc w:val="both"/>
        <w:rPr>
          <w:sz w:val="24"/>
        </w:rPr>
      </w:pPr>
    </w:p>
    <w:p w14:paraId="747F4DF2" w14:textId="52DE21B1" w:rsidR="00C714D2" w:rsidRDefault="00C714D2" w:rsidP="00C714D2">
      <w:pPr>
        <w:tabs>
          <w:tab w:val="left" w:pos="1306"/>
        </w:tabs>
        <w:spacing w:line="360" w:lineRule="auto"/>
        <w:ind w:right="377"/>
        <w:jc w:val="both"/>
        <w:rPr>
          <w:sz w:val="24"/>
        </w:rPr>
      </w:pPr>
    </w:p>
    <w:p w14:paraId="2EBF68FB" w14:textId="002B2B52" w:rsidR="00C714D2" w:rsidRDefault="00C714D2" w:rsidP="00C714D2">
      <w:pPr>
        <w:tabs>
          <w:tab w:val="left" w:pos="1306"/>
        </w:tabs>
        <w:spacing w:line="360" w:lineRule="auto"/>
        <w:ind w:right="377"/>
        <w:jc w:val="both"/>
        <w:rPr>
          <w:sz w:val="24"/>
        </w:rPr>
      </w:pPr>
    </w:p>
    <w:p w14:paraId="13299CDE" w14:textId="3E73AD58" w:rsidR="00C714D2" w:rsidRDefault="00C714D2" w:rsidP="00C714D2">
      <w:pPr>
        <w:tabs>
          <w:tab w:val="left" w:pos="1306"/>
        </w:tabs>
        <w:spacing w:line="360" w:lineRule="auto"/>
        <w:ind w:right="377"/>
        <w:jc w:val="both"/>
        <w:rPr>
          <w:sz w:val="24"/>
        </w:rPr>
      </w:pPr>
    </w:p>
    <w:p w14:paraId="76CDCFC1" w14:textId="50A819C5" w:rsidR="00C714D2" w:rsidRDefault="00C714D2" w:rsidP="00C714D2">
      <w:pPr>
        <w:tabs>
          <w:tab w:val="left" w:pos="1306"/>
        </w:tabs>
        <w:spacing w:line="360" w:lineRule="auto"/>
        <w:ind w:right="377"/>
        <w:jc w:val="both"/>
        <w:rPr>
          <w:sz w:val="24"/>
        </w:rPr>
      </w:pPr>
    </w:p>
    <w:p w14:paraId="5BF181BE" w14:textId="5B0B346F" w:rsidR="00C714D2" w:rsidRDefault="00C714D2" w:rsidP="00C714D2">
      <w:pPr>
        <w:tabs>
          <w:tab w:val="left" w:pos="1306"/>
        </w:tabs>
        <w:spacing w:line="360" w:lineRule="auto"/>
        <w:ind w:right="377"/>
        <w:jc w:val="both"/>
        <w:rPr>
          <w:sz w:val="24"/>
        </w:rPr>
      </w:pPr>
    </w:p>
    <w:p w14:paraId="57E75B11" w14:textId="19ED9AD7" w:rsidR="00C714D2" w:rsidRDefault="00C714D2" w:rsidP="00C714D2">
      <w:pPr>
        <w:tabs>
          <w:tab w:val="left" w:pos="1306"/>
        </w:tabs>
        <w:spacing w:line="360" w:lineRule="auto"/>
        <w:ind w:right="377"/>
        <w:jc w:val="both"/>
        <w:rPr>
          <w:sz w:val="24"/>
        </w:rPr>
      </w:pPr>
    </w:p>
    <w:p w14:paraId="4B59D869" w14:textId="77777777" w:rsidR="007006B4" w:rsidRPr="00C714D2" w:rsidRDefault="007006B4" w:rsidP="00C714D2">
      <w:pPr>
        <w:tabs>
          <w:tab w:val="left" w:pos="1306"/>
        </w:tabs>
        <w:spacing w:line="360" w:lineRule="auto"/>
        <w:ind w:right="377"/>
        <w:jc w:val="both"/>
        <w:rPr>
          <w:sz w:val="24"/>
        </w:rPr>
      </w:pPr>
    </w:p>
    <w:p w14:paraId="684F86E1" w14:textId="77777777" w:rsidR="00F67CCD" w:rsidRPr="004A6A51" w:rsidRDefault="00F67CCD" w:rsidP="00A544A4">
      <w:pPr>
        <w:pStyle w:val="Tekstpodstawowy"/>
        <w:jc w:val="both"/>
        <w:rPr>
          <w:sz w:val="26"/>
        </w:rPr>
      </w:pPr>
    </w:p>
    <w:p w14:paraId="1249B5A1" w14:textId="16B0B5CF" w:rsidR="00C714D2" w:rsidRDefault="00F557C9" w:rsidP="00C714D2">
      <w:pPr>
        <w:pStyle w:val="Nagwek1"/>
        <w:numPr>
          <w:ilvl w:val="0"/>
          <w:numId w:val="22"/>
        </w:numPr>
        <w:tabs>
          <w:tab w:val="left" w:pos="1301"/>
        </w:tabs>
        <w:spacing w:before="207" w:line="348" w:lineRule="auto"/>
        <w:ind w:right="110"/>
        <w:jc w:val="both"/>
      </w:pPr>
      <w:r w:rsidRPr="004A6A51">
        <w:t xml:space="preserve">ZASADY </w:t>
      </w:r>
      <w:r>
        <w:t>PODEJMOWANIA INTERWENCJI WOBEC OSÓB DOTKNIĘTYCH PRZEMOCĄ</w:t>
      </w:r>
    </w:p>
    <w:p w14:paraId="5958FF4D" w14:textId="43CB40FE" w:rsidR="00C714D2" w:rsidRPr="00C714D2" w:rsidRDefault="00C714D2" w:rsidP="00C714D2">
      <w:pPr>
        <w:pStyle w:val="Nagwek1"/>
        <w:tabs>
          <w:tab w:val="left" w:pos="1301"/>
        </w:tabs>
        <w:spacing w:before="207" w:line="348" w:lineRule="auto"/>
        <w:ind w:left="720" w:right="110"/>
        <w:jc w:val="both"/>
        <w:rPr>
          <w:b w:val="0"/>
        </w:rPr>
      </w:pPr>
      <w:r w:rsidRPr="00C714D2">
        <w:rPr>
          <w:b w:val="0"/>
        </w:rPr>
        <w:t>Procedura „Niebieskiej Karty” obejmuje ogół czynności realizowanych przez przedstawicieli pomocy społecznej, komisji rozwiązywania problemów alkoholowych, policji, oświaty i ochrony zdrowia w związku z uzasadnionym podejrzeniem zaistnienia przemocy. Czynności te są koordynowane przez zespół interdyscyplinarny, działający na terenie danej gminy, który może tworzyć grupy robocze w celu rozpatrywania indywidualnych przypadków.</w:t>
      </w:r>
    </w:p>
    <w:p w14:paraId="58A52CFB" w14:textId="464700D1" w:rsidR="00C714D2" w:rsidRPr="00C714D2" w:rsidRDefault="00C714D2" w:rsidP="00C714D2">
      <w:pPr>
        <w:pStyle w:val="Nagwek1"/>
        <w:tabs>
          <w:tab w:val="left" w:pos="1301"/>
        </w:tabs>
        <w:spacing w:before="207" w:line="348" w:lineRule="auto"/>
        <w:ind w:left="720" w:right="110"/>
        <w:jc w:val="both"/>
        <w:rPr>
          <w:b w:val="0"/>
        </w:rPr>
      </w:pPr>
      <w:r w:rsidRPr="00C714D2">
        <w:rPr>
          <w:b w:val="0"/>
        </w:rPr>
        <w:t>Istnieją cztery wzory formularzy „Niebieskiej Karty”, które zostały oznaczone kolejnymi literami alfabetu. Formularz „Niebieska Karta — A” służy wszczęciu procedury. „Niebieska Karta — B” zawiera standardowe pouczenia dla osoby dotkniętej przemocą. „Niebieska Karta — C” wypełniana jest na posiedzeniu zespołu interdyscyplinarnego lub grupy roboczej w celu ustalenia indywidualnego planu pomocy. „Niebieska Karta — D” dotyczy osoby podejrzanej o stosowanie przemocy.</w:t>
      </w:r>
    </w:p>
    <w:p w14:paraId="6636F9E3" w14:textId="619D85B9" w:rsidR="00F557C9" w:rsidRPr="00C714D2" w:rsidRDefault="00F557C9" w:rsidP="00C714D2">
      <w:pPr>
        <w:pStyle w:val="Nagwek1"/>
        <w:tabs>
          <w:tab w:val="left" w:pos="1301"/>
        </w:tabs>
        <w:spacing w:before="207" w:line="348" w:lineRule="auto"/>
        <w:ind w:left="720" w:right="110"/>
        <w:jc w:val="both"/>
        <w:rPr>
          <w:b w:val="0"/>
        </w:rPr>
      </w:pPr>
      <w:r w:rsidRPr="00F557C9">
        <w:rPr>
          <w:b w:val="0"/>
        </w:rPr>
        <w:t>Lekarze i inne osoby wykonujące zawody medyczne, jako przedstawiciele ochrony zdrowia, należą do osób uprawnionych do udziału w procedurze interwencyjnej „Niebieskich Kart”. Udział ten może polegać na wszczęciu procedury, poinformowaniu pacjenta o możliwościach uzyskania pomocy i jego prawach, w tym o prawie do uzyskania bezpłatnego zaświadczenia lekarskiego na okoliczność użycia przemocy, a także na współpracy z zespołem interdyscyplinarnym. Trzeba zaznaczyć, że w odróżnieniu od zawiadomienia o podejrzeniu popełnienia przestępstwa z użyciem przemocy udział w procedurze „Niebieskich Kart” nie został określony jako obowiązek lekarza. Mimo to lekarz nie powinien uchylać się od interwencji z uwagi na obowiązujące go zasady etyki.</w:t>
      </w:r>
    </w:p>
    <w:p w14:paraId="10564EE3" w14:textId="143B95C7" w:rsidR="00F557C9" w:rsidRDefault="00F557C9" w:rsidP="00C714D2">
      <w:pPr>
        <w:pStyle w:val="Nagwek1"/>
        <w:tabs>
          <w:tab w:val="left" w:pos="1301"/>
        </w:tabs>
        <w:spacing w:before="207" w:line="348" w:lineRule="auto"/>
        <w:ind w:left="720" w:right="110"/>
        <w:jc w:val="both"/>
      </w:pPr>
      <w:r>
        <w:t>Kolejność postępowania</w:t>
      </w:r>
    </w:p>
    <w:p w14:paraId="29561516" w14:textId="494401C8" w:rsidR="00F557C9" w:rsidRDefault="00F557C9" w:rsidP="00F557C9">
      <w:pPr>
        <w:pStyle w:val="Nagwek1"/>
        <w:tabs>
          <w:tab w:val="left" w:pos="1301"/>
        </w:tabs>
        <w:spacing w:before="207" w:line="348" w:lineRule="auto"/>
        <w:ind w:left="720" w:right="110"/>
        <w:jc w:val="both"/>
      </w:pPr>
      <w:r w:rsidRPr="00F557C9">
        <w:rPr>
          <w:b w:val="0"/>
        </w:rPr>
        <w:t xml:space="preserve">Wszczęcie procedury następuje poprzez wypełnienie formularza „Niebieska Karta — A” w obecności osoby, co do której istnieje podejrzenie, że jest dotknięta przemocą. </w:t>
      </w:r>
    </w:p>
    <w:p w14:paraId="7D642750" w14:textId="4CEDA306" w:rsidR="00F557C9" w:rsidRPr="00C714D2" w:rsidRDefault="00F557C9" w:rsidP="00C714D2">
      <w:pPr>
        <w:pStyle w:val="Nagwek1"/>
        <w:tabs>
          <w:tab w:val="left" w:pos="1301"/>
        </w:tabs>
        <w:spacing w:before="207" w:line="348" w:lineRule="auto"/>
        <w:ind w:left="720" w:right="110"/>
        <w:jc w:val="both"/>
        <w:rPr>
          <w:b w:val="0"/>
        </w:rPr>
      </w:pPr>
      <w:r w:rsidRPr="00F557C9">
        <w:rPr>
          <w:b w:val="0"/>
        </w:rPr>
        <w:t xml:space="preserve">W przypadku podejrzenia stosowania przemocy wobec małoletniego, wszelkie czynności, w tym wypełnienie formularza, powinny odbywać się w obecności rodzica lub opiekuna dziecka. Jeżeli rodzice lub opiekunowie są podejrzani o stosowanie przemocy, to wymagana jest obecność innej pełnoletniej osoby najbliższej, np. rodzeństwa lub dziadków dziecka. Przy rozmowie z </w:t>
      </w:r>
      <w:r>
        <w:rPr>
          <w:b w:val="0"/>
        </w:rPr>
        <w:t>małoletnim</w:t>
      </w:r>
      <w:r w:rsidRPr="00F557C9">
        <w:rPr>
          <w:b w:val="0"/>
        </w:rPr>
        <w:t xml:space="preserve"> </w:t>
      </w:r>
      <w:r>
        <w:rPr>
          <w:b w:val="0"/>
        </w:rPr>
        <w:t>należy</w:t>
      </w:r>
      <w:r w:rsidRPr="00F557C9">
        <w:rPr>
          <w:b w:val="0"/>
        </w:rPr>
        <w:t xml:space="preserve"> w miarę możliwości zapewnić obecność psychologa.</w:t>
      </w:r>
    </w:p>
    <w:p w14:paraId="42B9B7A4" w14:textId="17292117" w:rsidR="003D0071" w:rsidRDefault="00F557C9" w:rsidP="005C7F02">
      <w:pPr>
        <w:pStyle w:val="Nagwek1"/>
        <w:tabs>
          <w:tab w:val="left" w:pos="1301"/>
        </w:tabs>
        <w:spacing w:before="207" w:line="348" w:lineRule="auto"/>
        <w:ind w:left="720" w:right="110"/>
        <w:jc w:val="both"/>
        <w:rPr>
          <w:b w:val="0"/>
        </w:rPr>
      </w:pPr>
      <w:r w:rsidRPr="00C714D2">
        <w:rPr>
          <w:b w:val="0"/>
        </w:rPr>
        <w:t xml:space="preserve">Po wypełnieniu formularza „Niebieska Karta — A” należy przekazać </w:t>
      </w:r>
      <w:r w:rsidR="00C714D2" w:rsidRPr="00C714D2">
        <w:rPr>
          <w:b w:val="0"/>
        </w:rPr>
        <w:t>rodzicowi lub opiekunowi małoletniego</w:t>
      </w:r>
      <w:r w:rsidRPr="00C714D2">
        <w:rPr>
          <w:b w:val="0"/>
        </w:rPr>
        <w:t xml:space="preserve"> dotknięte</w:t>
      </w:r>
      <w:r w:rsidR="00C714D2" w:rsidRPr="00C714D2">
        <w:rPr>
          <w:b w:val="0"/>
        </w:rPr>
        <w:t>go</w:t>
      </w:r>
      <w:r w:rsidRPr="00C714D2">
        <w:rPr>
          <w:b w:val="0"/>
        </w:rPr>
        <w:t xml:space="preserve"> przemocą formularz „Niebieska Karta — B”. Jeżeli rodzic lub opiekun są podejrzani o stosowanie przemocy, to formularz B należy przekazać osobie, która zgłosiła podejrzenie. Wypełniony formularz A przekazuje się niezwłocznie, nie później niż w terminie 7 dni, przewodniczącemu zespołu interdyscyplinarnego. Kopię tego formularza należy zachować u siebie.</w:t>
      </w:r>
    </w:p>
    <w:p w14:paraId="1FE732A5" w14:textId="0BF0BAFD" w:rsidR="005C7F02" w:rsidRPr="005C7F02" w:rsidRDefault="005C7F02" w:rsidP="005C7F02">
      <w:pPr>
        <w:pStyle w:val="Nagwek1"/>
        <w:tabs>
          <w:tab w:val="left" w:pos="1301"/>
        </w:tabs>
        <w:spacing w:before="207" w:line="348" w:lineRule="auto"/>
        <w:ind w:left="720" w:right="110"/>
        <w:jc w:val="both"/>
      </w:pPr>
      <w:r w:rsidRPr="005C7F02">
        <w:t>POSTĘPOWANIE W PRZYPADKU WNIOSEKU O WGLĄD W SYTUACJE RODZINNĄ</w:t>
      </w:r>
    </w:p>
    <w:p w14:paraId="1E8E4DF6" w14:textId="4F43DA3D" w:rsidR="005C7F02" w:rsidRPr="005C7F02" w:rsidRDefault="005C7F02" w:rsidP="005C7F02">
      <w:pPr>
        <w:pStyle w:val="Nagwek1"/>
        <w:tabs>
          <w:tab w:val="left" w:pos="1301"/>
        </w:tabs>
        <w:spacing w:before="207" w:line="348" w:lineRule="auto"/>
        <w:ind w:left="720" w:right="110"/>
        <w:jc w:val="both"/>
        <w:rPr>
          <w:b w:val="0"/>
        </w:rPr>
      </w:pPr>
      <w:r w:rsidRPr="005C7F02">
        <w:rPr>
          <w:b w:val="0"/>
        </w:rPr>
        <w:t xml:space="preserve">Zgodnie z treścią art. 572 Kodeksu postępowania cywilnego każdy, komu znane jest zdarzenie uzasadniające wszczęcie postępowania z urzędu, obowiązany jest zawiadomić o nim sąd opiekuńczy. Obowiązek ten ciąży przede wszystkim na urzędach stanu cywilnego, sądach, prokuratorach, notariuszach, komornikach, organach samorządu i administracji rządowej, organach policji, placówkach oświatowych, opiekunach społecznych oraz organizacjach i zakładach zajmujących się opieką nad dziećmi lub osobami psychicznie chorymi. Powyższy przepis stanowi podstawę do wniesienia wniosku o wgląd w sytuację dziecka. Pismo to może zostać złożone przez każdego, kto ma podejrzenie, że dobro małoletniego jest naruszane przez jego najbliższe otoczenie (np. rodziców, dziadków, prawnych opiekunów itd.). </w:t>
      </w:r>
    </w:p>
    <w:p w14:paraId="7B677A0B" w14:textId="7F357DC5" w:rsidR="003D0071" w:rsidRPr="005C7F02" w:rsidRDefault="009B2381" w:rsidP="005C7F02">
      <w:pPr>
        <w:pStyle w:val="Nagwek1"/>
        <w:tabs>
          <w:tab w:val="left" w:pos="1301"/>
        </w:tabs>
        <w:spacing w:before="207" w:line="348" w:lineRule="auto"/>
        <w:ind w:left="720" w:right="110"/>
        <w:jc w:val="both"/>
      </w:pPr>
      <w:r>
        <w:t>W</w:t>
      </w:r>
      <w:r w:rsidR="003D0071">
        <w:t xml:space="preserve">niosek o wgląd w sytuacje rodzinną można zgłosić </w:t>
      </w:r>
      <w:r w:rsidR="003D0071" w:rsidRPr="005C7F02">
        <w:rPr>
          <w:b w:val="0"/>
        </w:rPr>
        <w:t>w</w:t>
      </w:r>
      <w:r w:rsidR="005C7F02" w:rsidRPr="005C7F02">
        <w:rPr>
          <w:b w:val="0"/>
        </w:rPr>
        <w:t>e</w:t>
      </w:r>
      <w:r w:rsidR="005C7F02">
        <w:t xml:space="preserve"> </w:t>
      </w:r>
      <w:r w:rsidR="003D0071" w:rsidRPr="003D0071">
        <w:rPr>
          <w:b w:val="0"/>
        </w:rPr>
        <w:t>wszystk</w:t>
      </w:r>
      <w:r w:rsidR="005C7F02">
        <w:rPr>
          <w:b w:val="0"/>
        </w:rPr>
        <w:t>ch</w:t>
      </w:r>
      <w:r w:rsidR="003D0071" w:rsidRPr="003D0071">
        <w:rPr>
          <w:b w:val="0"/>
        </w:rPr>
        <w:t xml:space="preserve"> sytuacj</w:t>
      </w:r>
      <w:r w:rsidR="005C7F02">
        <w:rPr>
          <w:b w:val="0"/>
        </w:rPr>
        <w:t>ach</w:t>
      </w:r>
      <w:r w:rsidR="003D0071" w:rsidRPr="003D0071">
        <w:rPr>
          <w:b w:val="0"/>
        </w:rPr>
        <w:t>, które stanowią zagrożenie dla życia lub zdrowia małoletniego</w:t>
      </w:r>
      <w:r w:rsidR="005C7F02">
        <w:rPr>
          <w:b w:val="0"/>
        </w:rPr>
        <w:t xml:space="preserve"> </w:t>
      </w:r>
      <w:r w:rsidR="003D0071" w:rsidRPr="003D0071">
        <w:rPr>
          <w:b w:val="0"/>
        </w:rPr>
        <w:t>m.in. przemoc domowa, wykorzystywanie seksualne, uwikłanie rodziny w sytuacje przestępcze, itp.</w:t>
      </w:r>
    </w:p>
    <w:p w14:paraId="3BDE3BBD" w14:textId="50F13B7C" w:rsidR="00F557C9" w:rsidRDefault="003D0071" w:rsidP="005C7F02">
      <w:pPr>
        <w:pStyle w:val="Nagwek1"/>
        <w:tabs>
          <w:tab w:val="left" w:pos="1301"/>
        </w:tabs>
        <w:spacing w:before="207" w:line="348" w:lineRule="auto"/>
        <w:ind w:left="720" w:right="110"/>
        <w:jc w:val="both"/>
        <w:rPr>
          <w:b w:val="0"/>
        </w:rPr>
      </w:pPr>
      <w:r w:rsidRPr="003D0071">
        <w:rPr>
          <w:b w:val="0"/>
        </w:rPr>
        <w:t xml:space="preserve">By zgłosić podejrzenie nie </w:t>
      </w:r>
      <w:r>
        <w:rPr>
          <w:b w:val="0"/>
        </w:rPr>
        <w:t>są konieczne</w:t>
      </w:r>
      <w:r w:rsidRPr="003D0071">
        <w:rPr>
          <w:b w:val="0"/>
        </w:rPr>
        <w:t xml:space="preserve"> tward</w:t>
      </w:r>
      <w:r>
        <w:rPr>
          <w:b w:val="0"/>
        </w:rPr>
        <w:t>e</w:t>
      </w:r>
      <w:r w:rsidRPr="003D0071">
        <w:rPr>
          <w:b w:val="0"/>
        </w:rPr>
        <w:t xml:space="preserve"> dowod</w:t>
      </w:r>
      <w:r>
        <w:rPr>
          <w:b w:val="0"/>
        </w:rPr>
        <w:t>y</w:t>
      </w:r>
      <w:r w:rsidRPr="003D0071">
        <w:rPr>
          <w:b w:val="0"/>
        </w:rPr>
        <w:t>, że doszło do przestępstwa.</w:t>
      </w:r>
      <w:r w:rsidR="009B2381" w:rsidRPr="003D0071">
        <w:rPr>
          <w:b w:val="0"/>
        </w:rPr>
        <w:t xml:space="preserve"> </w:t>
      </w:r>
    </w:p>
    <w:p w14:paraId="4B305680" w14:textId="7AB8C871" w:rsidR="003D0071" w:rsidRPr="003D0071" w:rsidRDefault="003D0071" w:rsidP="005C7F02">
      <w:pPr>
        <w:widowControl/>
        <w:numPr>
          <w:ilvl w:val="0"/>
          <w:numId w:val="42"/>
        </w:numPr>
        <w:shd w:val="clear" w:color="auto" w:fill="FFFFFF"/>
        <w:autoSpaceDE/>
        <w:autoSpaceDN/>
        <w:spacing w:before="100" w:beforeAutospacing="1" w:after="100" w:afterAutospacing="1" w:line="360" w:lineRule="auto"/>
        <w:jc w:val="both"/>
        <w:rPr>
          <w:color w:val="000000"/>
          <w:sz w:val="24"/>
          <w:szCs w:val="24"/>
          <w:lang w:bidi="ar-SA"/>
        </w:rPr>
      </w:pPr>
      <w:r w:rsidRPr="003D0071">
        <w:rPr>
          <w:color w:val="000000"/>
          <w:sz w:val="24"/>
          <w:szCs w:val="24"/>
          <w:lang w:bidi="ar-SA"/>
        </w:rPr>
        <w:t>We wniosku należy stan faktyczny (podać jak najwięcej informacji).</w:t>
      </w:r>
    </w:p>
    <w:p w14:paraId="18733D5A" w14:textId="77777777" w:rsidR="003D0071" w:rsidRPr="003D0071" w:rsidRDefault="003D0071" w:rsidP="005C7F02">
      <w:pPr>
        <w:widowControl/>
        <w:numPr>
          <w:ilvl w:val="0"/>
          <w:numId w:val="42"/>
        </w:numPr>
        <w:shd w:val="clear" w:color="auto" w:fill="FFFFFF"/>
        <w:autoSpaceDE/>
        <w:autoSpaceDN/>
        <w:spacing w:before="100" w:beforeAutospacing="1" w:after="100" w:afterAutospacing="1" w:line="360" w:lineRule="auto"/>
        <w:jc w:val="both"/>
        <w:rPr>
          <w:color w:val="000000"/>
          <w:sz w:val="24"/>
          <w:szCs w:val="24"/>
          <w:lang w:bidi="ar-SA"/>
        </w:rPr>
      </w:pPr>
      <w:r w:rsidRPr="003D0071">
        <w:rPr>
          <w:color w:val="000000"/>
          <w:sz w:val="24"/>
          <w:szCs w:val="24"/>
          <w:lang w:bidi="ar-SA"/>
        </w:rPr>
        <w:t>Można stawiać hipotezy dotyczące funkcjonowania dziecka czy rodziny, ale nie należy stawiać jednoznacznych tez.</w:t>
      </w:r>
    </w:p>
    <w:p w14:paraId="180558CD" w14:textId="77777777" w:rsidR="003D0071" w:rsidRPr="003D0071" w:rsidRDefault="003D0071" w:rsidP="005C7F02">
      <w:pPr>
        <w:widowControl/>
        <w:numPr>
          <w:ilvl w:val="0"/>
          <w:numId w:val="42"/>
        </w:numPr>
        <w:shd w:val="clear" w:color="auto" w:fill="FFFFFF"/>
        <w:autoSpaceDE/>
        <w:autoSpaceDN/>
        <w:spacing w:before="100" w:beforeAutospacing="1" w:after="100" w:afterAutospacing="1" w:line="360" w:lineRule="auto"/>
        <w:jc w:val="both"/>
        <w:rPr>
          <w:color w:val="000000"/>
          <w:sz w:val="24"/>
          <w:szCs w:val="24"/>
          <w:lang w:bidi="ar-SA"/>
        </w:rPr>
      </w:pPr>
      <w:r w:rsidRPr="003D0071">
        <w:rPr>
          <w:color w:val="000000"/>
          <w:sz w:val="24"/>
          <w:szCs w:val="24"/>
          <w:lang w:bidi="ar-SA"/>
        </w:rPr>
        <w:t>Należy operować konkretnymi danymi, tam gdzie można warto stosować mierzalne dane.</w:t>
      </w:r>
    </w:p>
    <w:p w14:paraId="202C5F4E" w14:textId="2DF9D482" w:rsidR="003D0071" w:rsidRPr="003D0071" w:rsidRDefault="003D0071" w:rsidP="005C7F02">
      <w:pPr>
        <w:widowControl/>
        <w:numPr>
          <w:ilvl w:val="0"/>
          <w:numId w:val="42"/>
        </w:numPr>
        <w:shd w:val="clear" w:color="auto" w:fill="FFFFFF"/>
        <w:autoSpaceDE/>
        <w:autoSpaceDN/>
        <w:spacing w:before="100" w:beforeAutospacing="1" w:after="100" w:afterAutospacing="1" w:line="360" w:lineRule="auto"/>
        <w:jc w:val="both"/>
        <w:rPr>
          <w:color w:val="000000"/>
          <w:sz w:val="24"/>
          <w:szCs w:val="24"/>
          <w:lang w:bidi="ar-SA"/>
        </w:rPr>
      </w:pPr>
      <w:r>
        <w:rPr>
          <w:color w:val="000000"/>
          <w:sz w:val="24"/>
          <w:szCs w:val="24"/>
          <w:lang w:bidi="ar-SA"/>
        </w:rPr>
        <w:t>Można</w:t>
      </w:r>
      <w:r w:rsidRPr="003D0071">
        <w:rPr>
          <w:color w:val="000000"/>
          <w:sz w:val="24"/>
          <w:szCs w:val="24"/>
          <w:lang w:bidi="ar-SA"/>
        </w:rPr>
        <w:t xml:space="preserve"> opisać, jakie kroki podjęła </w:t>
      </w:r>
      <w:r>
        <w:rPr>
          <w:color w:val="000000"/>
          <w:sz w:val="24"/>
          <w:szCs w:val="24"/>
          <w:lang w:bidi="ar-SA"/>
        </w:rPr>
        <w:t>placówka (o ile podjęła)</w:t>
      </w:r>
      <w:r w:rsidRPr="003D0071">
        <w:rPr>
          <w:color w:val="000000"/>
          <w:sz w:val="24"/>
          <w:szCs w:val="24"/>
          <w:lang w:bidi="ar-SA"/>
        </w:rPr>
        <w:t>, żeby pomóc w rozwiązaniu sytuacji.</w:t>
      </w:r>
    </w:p>
    <w:p w14:paraId="5183D45F" w14:textId="77777777" w:rsidR="003D0071" w:rsidRPr="003D0071" w:rsidRDefault="003D0071" w:rsidP="005C7F02">
      <w:pPr>
        <w:pStyle w:val="Nagwek1"/>
        <w:tabs>
          <w:tab w:val="left" w:pos="1301"/>
        </w:tabs>
        <w:spacing w:before="207" w:line="348" w:lineRule="auto"/>
        <w:ind w:left="720" w:right="110"/>
        <w:jc w:val="both"/>
        <w:rPr>
          <w:b w:val="0"/>
        </w:rPr>
      </w:pPr>
    </w:p>
    <w:p w14:paraId="4DF645A5" w14:textId="77777777" w:rsidR="00895D9F" w:rsidRPr="004A6A51" w:rsidRDefault="00895D9F" w:rsidP="005C7F02">
      <w:pPr>
        <w:jc w:val="both"/>
        <w:rPr>
          <w:b/>
          <w:bCs/>
          <w:sz w:val="24"/>
          <w:szCs w:val="24"/>
        </w:rPr>
      </w:pPr>
      <w:r w:rsidRPr="004A6A51">
        <w:br w:type="page"/>
      </w:r>
    </w:p>
    <w:p w14:paraId="7BDAB7F5" w14:textId="2E92B04B" w:rsidR="00F67CCD" w:rsidRPr="004A6A51" w:rsidRDefault="00F557C9" w:rsidP="00D31B03">
      <w:pPr>
        <w:pStyle w:val="Nagwek1"/>
        <w:tabs>
          <w:tab w:val="left" w:pos="1301"/>
        </w:tabs>
        <w:spacing w:before="207" w:line="348" w:lineRule="auto"/>
        <w:ind w:left="0" w:right="110"/>
        <w:jc w:val="both"/>
      </w:pPr>
      <w:r>
        <w:t>4</w:t>
      </w:r>
      <w:r w:rsidR="00D31B03" w:rsidRPr="004A6A51">
        <w:t xml:space="preserve">. </w:t>
      </w:r>
      <w:r w:rsidR="009A56AD" w:rsidRPr="004A6A51">
        <w:t xml:space="preserve">ZASADY PRZEGLĄDU </w:t>
      </w:r>
      <w:r w:rsidR="00A544A4" w:rsidRPr="004A6A51">
        <w:t>I</w:t>
      </w:r>
      <w:r w:rsidR="009A56AD" w:rsidRPr="004A6A51">
        <w:t xml:space="preserve"> AKTUALIZACJI </w:t>
      </w:r>
      <w:r w:rsidR="009A56AD" w:rsidRPr="004A6A51">
        <w:rPr>
          <w:spacing w:val="-3"/>
        </w:rPr>
        <w:t xml:space="preserve">STANDARDÓW </w:t>
      </w:r>
      <w:r w:rsidR="009A56AD" w:rsidRPr="004A6A51">
        <w:t xml:space="preserve">OCHRONY MAŁOLETNICH ORAZ SPOSOBY </w:t>
      </w:r>
      <w:r w:rsidR="009C2BB2" w:rsidRPr="004A6A51">
        <w:rPr>
          <w:spacing w:val="-3"/>
        </w:rPr>
        <w:t xml:space="preserve">DOKUMENTOWANIA </w:t>
      </w:r>
      <w:r w:rsidR="009A56AD" w:rsidRPr="004A6A51">
        <w:t>I</w:t>
      </w:r>
      <w:r w:rsidR="009C2BB2" w:rsidRPr="004A6A51">
        <w:t xml:space="preserve"> </w:t>
      </w:r>
      <w:r w:rsidR="009A56AD" w:rsidRPr="004A6A51">
        <w:t>ZASADY</w:t>
      </w:r>
      <w:r w:rsidR="00D31B03" w:rsidRPr="004A6A51">
        <w:t xml:space="preserve"> </w:t>
      </w:r>
      <w:r w:rsidR="009A56AD" w:rsidRPr="004A6A51">
        <w:t>PRZECHOWYWANIA UJAWNIONYCH LUB ZGŁOSZONYCH INCYDENTÓW</w:t>
      </w:r>
      <w:r w:rsidR="00A544A4" w:rsidRPr="004A6A51">
        <w:t xml:space="preserve"> </w:t>
      </w:r>
      <w:r w:rsidR="009A56AD" w:rsidRPr="004A6A51">
        <w:t>LUB</w:t>
      </w:r>
      <w:r w:rsidR="00A544A4" w:rsidRPr="004A6A51">
        <w:t xml:space="preserve"> </w:t>
      </w:r>
      <w:r w:rsidR="009A56AD" w:rsidRPr="004A6A51">
        <w:t>ZDARZEŃ</w:t>
      </w:r>
      <w:r w:rsidR="00A544A4" w:rsidRPr="004A6A51">
        <w:t xml:space="preserve"> </w:t>
      </w:r>
      <w:r w:rsidR="009A56AD" w:rsidRPr="004A6A51">
        <w:t>ZAGRAŻAJĄCYCH</w:t>
      </w:r>
      <w:r w:rsidR="00A544A4" w:rsidRPr="004A6A51">
        <w:t xml:space="preserve"> </w:t>
      </w:r>
      <w:r w:rsidR="009A56AD" w:rsidRPr="004A6A51">
        <w:t>DOBRU MAŁOLETNIEGO</w:t>
      </w:r>
    </w:p>
    <w:p w14:paraId="10D03D39" w14:textId="77777777" w:rsidR="00F67CCD" w:rsidRPr="004A6A51" w:rsidRDefault="00F67CCD" w:rsidP="00A544A4">
      <w:pPr>
        <w:pStyle w:val="Tekstpodstawowy"/>
        <w:spacing w:before="3"/>
        <w:jc w:val="both"/>
        <w:rPr>
          <w:b/>
          <w:sz w:val="34"/>
        </w:rPr>
      </w:pPr>
    </w:p>
    <w:p w14:paraId="1FC97A11" w14:textId="343D7FF0" w:rsidR="00F67CCD" w:rsidRPr="004A6A51" w:rsidRDefault="009A56AD" w:rsidP="00676448">
      <w:pPr>
        <w:pStyle w:val="Akapitzlist"/>
        <w:numPr>
          <w:ilvl w:val="0"/>
          <w:numId w:val="31"/>
        </w:numPr>
        <w:tabs>
          <w:tab w:val="left" w:pos="941"/>
        </w:tabs>
        <w:spacing w:before="1" w:line="360" w:lineRule="auto"/>
        <w:jc w:val="both"/>
        <w:rPr>
          <w:sz w:val="24"/>
          <w:szCs w:val="24"/>
        </w:rPr>
      </w:pPr>
      <w:r w:rsidRPr="004A6A51">
        <w:rPr>
          <w:sz w:val="24"/>
          <w:szCs w:val="24"/>
        </w:rPr>
        <w:t xml:space="preserve">Standardy ochrony małoletnich obowiązujące w </w:t>
      </w:r>
      <w:r w:rsidR="00A92639" w:rsidRPr="004A6A51">
        <w:rPr>
          <w:sz w:val="24"/>
          <w:szCs w:val="24"/>
        </w:rPr>
        <w:t xml:space="preserve">naszym </w:t>
      </w:r>
      <w:r w:rsidR="00C934EF">
        <w:rPr>
          <w:sz w:val="24"/>
          <w:szCs w:val="24"/>
        </w:rPr>
        <w:t>Gabinecie</w:t>
      </w:r>
      <w:r w:rsidRPr="004A6A51">
        <w:rPr>
          <w:b/>
          <w:spacing w:val="-15"/>
          <w:sz w:val="24"/>
          <w:szCs w:val="24"/>
        </w:rPr>
        <w:t xml:space="preserve"> </w:t>
      </w:r>
      <w:r w:rsidRPr="004A6A51">
        <w:rPr>
          <w:sz w:val="24"/>
          <w:szCs w:val="24"/>
        </w:rPr>
        <w:t>podlegają</w:t>
      </w:r>
      <w:r w:rsidR="00676448" w:rsidRPr="004A6A51">
        <w:rPr>
          <w:sz w:val="24"/>
          <w:szCs w:val="24"/>
        </w:rPr>
        <w:t xml:space="preserve"> </w:t>
      </w:r>
      <w:r w:rsidRPr="004A6A51">
        <w:rPr>
          <w:sz w:val="24"/>
          <w:szCs w:val="24"/>
        </w:rPr>
        <w:t xml:space="preserve">przeglądowi corocznie, w terminie </w:t>
      </w:r>
      <w:r w:rsidR="00FF4160" w:rsidRPr="004A6A51">
        <w:rPr>
          <w:sz w:val="24"/>
          <w:szCs w:val="24"/>
        </w:rPr>
        <w:t xml:space="preserve">ustalonym przez </w:t>
      </w:r>
      <w:r w:rsidR="004230D7" w:rsidRPr="004A6A51">
        <w:rPr>
          <w:sz w:val="24"/>
          <w:szCs w:val="24"/>
        </w:rPr>
        <w:t>dyrektora/właściciel</w:t>
      </w:r>
      <w:r w:rsidR="00351DA6" w:rsidRPr="004A6A51">
        <w:rPr>
          <w:sz w:val="24"/>
          <w:szCs w:val="24"/>
        </w:rPr>
        <w:t>a</w:t>
      </w:r>
      <w:r w:rsidRPr="004A6A51">
        <w:rPr>
          <w:sz w:val="24"/>
          <w:szCs w:val="24"/>
        </w:rPr>
        <w:t>, każdorazowo w sytuacji podejrzenia krzywdzenia lub posiadania informacji o krzywdzeniu</w:t>
      </w:r>
      <w:r w:rsidR="00676448" w:rsidRPr="004A6A51">
        <w:rPr>
          <w:sz w:val="24"/>
          <w:szCs w:val="24"/>
        </w:rPr>
        <w:t xml:space="preserve"> małoletniego oraz w </w:t>
      </w:r>
      <w:r w:rsidRPr="004A6A51">
        <w:rPr>
          <w:sz w:val="24"/>
          <w:szCs w:val="24"/>
        </w:rPr>
        <w:t>razie nowelizacji następujących aktów prawnych:</w:t>
      </w:r>
    </w:p>
    <w:p w14:paraId="0F5CA729" w14:textId="77777777" w:rsidR="00676448" w:rsidRPr="004A6A51" w:rsidRDefault="009A56AD" w:rsidP="00676448">
      <w:pPr>
        <w:pStyle w:val="Akapitzlist"/>
        <w:numPr>
          <w:ilvl w:val="1"/>
          <w:numId w:val="9"/>
        </w:numPr>
        <w:tabs>
          <w:tab w:val="left" w:pos="1195"/>
        </w:tabs>
        <w:spacing w:before="67" w:line="360" w:lineRule="auto"/>
        <w:ind w:right="179"/>
        <w:jc w:val="both"/>
        <w:rPr>
          <w:sz w:val="24"/>
        </w:rPr>
      </w:pPr>
      <w:r w:rsidRPr="004A6A51">
        <w:rPr>
          <w:sz w:val="24"/>
        </w:rPr>
        <w:t xml:space="preserve">ustawy z dnia 13 maja 2016 </w:t>
      </w:r>
      <w:r w:rsidRPr="004A6A51">
        <w:rPr>
          <w:spacing w:val="-8"/>
          <w:sz w:val="24"/>
        </w:rPr>
        <w:t xml:space="preserve">r. </w:t>
      </w:r>
      <w:r w:rsidRPr="004A6A51">
        <w:rPr>
          <w:sz w:val="24"/>
        </w:rPr>
        <w:t xml:space="preserve">o przeciwdziałaniu zagrożeniom przestępczością na tle seksualnym i ochronie małoletnich (t. j. Dz. U. z 2023 </w:t>
      </w:r>
      <w:r w:rsidRPr="004A6A51">
        <w:rPr>
          <w:spacing w:val="-6"/>
          <w:sz w:val="24"/>
        </w:rPr>
        <w:t xml:space="preserve">r., </w:t>
      </w:r>
      <w:r w:rsidRPr="004A6A51">
        <w:rPr>
          <w:sz w:val="24"/>
        </w:rPr>
        <w:t>poz. 1304 ze</w:t>
      </w:r>
      <w:r w:rsidRPr="004A6A51">
        <w:rPr>
          <w:spacing w:val="-7"/>
          <w:sz w:val="24"/>
        </w:rPr>
        <w:t xml:space="preserve"> </w:t>
      </w:r>
      <w:r w:rsidRPr="004A6A51">
        <w:rPr>
          <w:sz w:val="24"/>
        </w:rPr>
        <w:t>zm.);</w:t>
      </w:r>
    </w:p>
    <w:p w14:paraId="70858038" w14:textId="77777777" w:rsidR="00F67CCD" w:rsidRPr="004A6A51" w:rsidRDefault="009A56AD" w:rsidP="00676448">
      <w:pPr>
        <w:pStyle w:val="Akapitzlist"/>
        <w:numPr>
          <w:ilvl w:val="1"/>
          <w:numId w:val="9"/>
        </w:numPr>
        <w:tabs>
          <w:tab w:val="left" w:pos="1195"/>
        </w:tabs>
        <w:spacing w:before="67" w:line="360" w:lineRule="auto"/>
        <w:ind w:right="179"/>
        <w:jc w:val="both"/>
        <w:rPr>
          <w:sz w:val="24"/>
        </w:rPr>
      </w:pPr>
      <w:r w:rsidRPr="004A6A51">
        <w:rPr>
          <w:sz w:val="24"/>
        </w:rPr>
        <w:t xml:space="preserve">ustawy z dnia 25 lutego 1964 </w:t>
      </w:r>
      <w:r w:rsidRPr="004A6A51">
        <w:rPr>
          <w:spacing w:val="-8"/>
          <w:sz w:val="24"/>
        </w:rPr>
        <w:t xml:space="preserve">r. </w:t>
      </w:r>
      <w:r w:rsidRPr="004A6A51">
        <w:rPr>
          <w:sz w:val="24"/>
        </w:rPr>
        <w:t xml:space="preserve">Kodeks rodzinny i opiekuńczy (t. j. Dz. U. z 2020 </w:t>
      </w:r>
      <w:r w:rsidRPr="004A6A51">
        <w:rPr>
          <w:spacing w:val="-6"/>
          <w:sz w:val="24"/>
        </w:rPr>
        <w:t xml:space="preserve">r., </w:t>
      </w:r>
      <w:r w:rsidRPr="004A6A51">
        <w:rPr>
          <w:sz w:val="24"/>
        </w:rPr>
        <w:t>poz. 1359 ze</w:t>
      </w:r>
      <w:r w:rsidRPr="004A6A51">
        <w:rPr>
          <w:spacing w:val="-1"/>
          <w:sz w:val="24"/>
        </w:rPr>
        <w:t xml:space="preserve"> </w:t>
      </w:r>
      <w:r w:rsidRPr="004A6A51">
        <w:rPr>
          <w:sz w:val="24"/>
        </w:rPr>
        <w:t>zm.)</w:t>
      </w:r>
    </w:p>
    <w:p w14:paraId="4C94EA9D" w14:textId="77777777" w:rsidR="00F67CCD" w:rsidRPr="004A6A51" w:rsidRDefault="009A56AD" w:rsidP="00676448">
      <w:pPr>
        <w:pStyle w:val="Akapitzlist"/>
        <w:numPr>
          <w:ilvl w:val="1"/>
          <w:numId w:val="9"/>
        </w:numPr>
        <w:tabs>
          <w:tab w:val="left" w:pos="1195"/>
        </w:tabs>
        <w:spacing w:before="20" w:line="360" w:lineRule="auto"/>
        <w:ind w:right="443"/>
        <w:jc w:val="both"/>
        <w:rPr>
          <w:sz w:val="24"/>
        </w:rPr>
      </w:pPr>
      <w:r w:rsidRPr="004A6A51">
        <w:rPr>
          <w:sz w:val="24"/>
        </w:rPr>
        <w:t xml:space="preserve">ustawy z dnia 6 czerwca 1997 </w:t>
      </w:r>
      <w:r w:rsidRPr="004A6A51">
        <w:rPr>
          <w:spacing w:val="-8"/>
          <w:sz w:val="24"/>
        </w:rPr>
        <w:t xml:space="preserve">r. </w:t>
      </w:r>
      <w:r w:rsidRPr="004A6A51">
        <w:rPr>
          <w:sz w:val="24"/>
        </w:rPr>
        <w:t xml:space="preserve">Kodeks karny (t. j. Dz. U. z 2022 </w:t>
      </w:r>
      <w:r w:rsidRPr="004A6A51">
        <w:rPr>
          <w:spacing w:val="-6"/>
          <w:sz w:val="24"/>
        </w:rPr>
        <w:t xml:space="preserve">r., </w:t>
      </w:r>
      <w:r w:rsidRPr="004A6A51">
        <w:rPr>
          <w:sz w:val="24"/>
        </w:rPr>
        <w:t xml:space="preserve">poz. </w:t>
      </w:r>
      <w:r w:rsidRPr="004A6A51">
        <w:rPr>
          <w:spacing w:val="-3"/>
          <w:sz w:val="24"/>
        </w:rPr>
        <w:t xml:space="preserve">1138 </w:t>
      </w:r>
      <w:r w:rsidRPr="004A6A51">
        <w:rPr>
          <w:sz w:val="24"/>
        </w:rPr>
        <w:t>ze zm.), w części określonej w Rozdziale XXV „Przestępstwa przeciwko wolności seksualnej i</w:t>
      </w:r>
      <w:r w:rsidRPr="004A6A51">
        <w:rPr>
          <w:spacing w:val="-1"/>
          <w:sz w:val="24"/>
        </w:rPr>
        <w:t xml:space="preserve"> </w:t>
      </w:r>
      <w:r w:rsidRPr="004A6A51">
        <w:rPr>
          <w:sz w:val="24"/>
        </w:rPr>
        <w:t>obyczajności”.</w:t>
      </w:r>
    </w:p>
    <w:p w14:paraId="07F9760F" w14:textId="603DD39A" w:rsidR="00F05CD2" w:rsidRPr="004A6A51" w:rsidRDefault="009A56AD" w:rsidP="00F05CD2">
      <w:pPr>
        <w:pStyle w:val="Akapitzlist"/>
        <w:numPr>
          <w:ilvl w:val="0"/>
          <w:numId w:val="31"/>
        </w:numPr>
        <w:tabs>
          <w:tab w:val="left" w:pos="941"/>
        </w:tabs>
        <w:spacing w:before="18" w:line="360" w:lineRule="auto"/>
        <w:ind w:right="206"/>
        <w:jc w:val="both"/>
        <w:rPr>
          <w:sz w:val="24"/>
        </w:rPr>
      </w:pPr>
      <w:r w:rsidRPr="004A6A51">
        <w:rPr>
          <w:sz w:val="24"/>
        </w:rPr>
        <w:t xml:space="preserve">Przegląd standardów ochrony małoletnich, obowiązujących w </w:t>
      </w:r>
      <w:r w:rsidR="00C934EF">
        <w:rPr>
          <w:sz w:val="24"/>
        </w:rPr>
        <w:t>Gabinecie</w:t>
      </w:r>
      <w:r w:rsidRPr="004A6A51">
        <w:rPr>
          <w:sz w:val="24"/>
        </w:rPr>
        <w:t xml:space="preserve">, polega na ustaleniu wypełniania przez standardy wymogów przepisów prawa powszechnie obowiązującego, w szczególności art. 22c </w:t>
      </w:r>
      <w:r w:rsidR="00A544A4" w:rsidRPr="004A6A51">
        <w:rPr>
          <w:sz w:val="24"/>
        </w:rPr>
        <w:t>ustawy,</w:t>
      </w:r>
      <w:r w:rsidRPr="004A6A51">
        <w:rPr>
          <w:sz w:val="24"/>
        </w:rPr>
        <w:t xml:space="preserve"> o której mowa w ust. 1 pkt</w:t>
      </w:r>
      <w:r w:rsidRPr="004A6A51">
        <w:rPr>
          <w:spacing w:val="-13"/>
          <w:sz w:val="24"/>
        </w:rPr>
        <w:t xml:space="preserve"> </w:t>
      </w:r>
      <w:r w:rsidRPr="004A6A51">
        <w:rPr>
          <w:sz w:val="24"/>
        </w:rPr>
        <w:t>1.</w:t>
      </w:r>
    </w:p>
    <w:p w14:paraId="0832DBF1" w14:textId="5AE69930" w:rsidR="00F05CD2" w:rsidRPr="004A6A51" w:rsidRDefault="009A56AD" w:rsidP="00F05CD2">
      <w:pPr>
        <w:pStyle w:val="Akapitzlist"/>
        <w:numPr>
          <w:ilvl w:val="0"/>
          <w:numId w:val="31"/>
        </w:numPr>
        <w:tabs>
          <w:tab w:val="left" w:pos="941"/>
        </w:tabs>
        <w:spacing w:before="18" w:line="360" w:lineRule="auto"/>
        <w:ind w:right="206"/>
        <w:jc w:val="both"/>
        <w:rPr>
          <w:sz w:val="24"/>
        </w:rPr>
      </w:pPr>
      <w:r w:rsidRPr="004A6A51">
        <w:rPr>
          <w:sz w:val="24"/>
        </w:rPr>
        <w:t>Przeglądu standardów och</w:t>
      </w:r>
      <w:r w:rsidR="00F05CD2" w:rsidRPr="004A6A51">
        <w:rPr>
          <w:sz w:val="24"/>
        </w:rPr>
        <w:t>rony małoletnich, obowiązujących</w:t>
      </w:r>
      <w:r w:rsidRPr="004A6A51">
        <w:rPr>
          <w:sz w:val="24"/>
        </w:rPr>
        <w:t xml:space="preserve"> w </w:t>
      </w:r>
      <w:r w:rsidR="00C934EF">
        <w:rPr>
          <w:sz w:val="24"/>
        </w:rPr>
        <w:t>Gabinecie</w:t>
      </w:r>
      <w:r w:rsidRPr="004A6A51">
        <w:rPr>
          <w:sz w:val="24"/>
        </w:rPr>
        <w:t xml:space="preserve"> dokonuje </w:t>
      </w:r>
      <w:r w:rsidR="004230D7" w:rsidRPr="004A6A51">
        <w:rPr>
          <w:sz w:val="24"/>
        </w:rPr>
        <w:t>dyrektor/właściciel</w:t>
      </w:r>
      <w:r w:rsidR="00351DA6" w:rsidRPr="004A6A51">
        <w:rPr>
          <w:sz w:val="24"/>
        </w:rPr>
        <w:t>,</w:t>
      </w:r>
      <w:r w:rsidR="00F50B94">
        <w:rPr>
          <w:sz w:val="24"/>
        </w:rPr>
        <w:t xml:space="preserve"> lub </w:t>
      </w:r>
      <w:r w:rsidRPr="004A6A51">
        <w:rPr>
          <w:sz w:val="24"/>
        </w:rPr>
        <w:t xml:space="preserve">osoba przez niego </w:t>
      </w:r>
      <w:r w:rsidR="00A544A4" w:rsidRPr="004A6A51">
        <w:rPr>
          <w:sz w:val="24"/>
        </w:rPr>
        <w:t>upoważniona</w:t>
      </w:r>
      <w:r w:rsidR="008D208F">
        <w:rPr>
          <w:sz w:val="24"/>
        </w:rPr>
        <w:t>.</w:t>
      </w:r>
    </w:p>
    <w:p w14:paraId="222C72C3" w14:textId="77777777" w:rsidR="00F05CD2" w:rsidRPr="00C95DB4" w:rsidRDefault="009A56AD" w:rsidP="00F05CD2">
      <w:pPr>
        <w:pStyle w:val="Akapitzlist"/>
        <w:numPr>
          <w:ilvl w:val="0"/>
          <w:numId w:val="31"/>
        </w:numPr>
        <w:tabs>
          <w:tab w:val="left" w:pos="941"/>
        </w:tabs>
        <w:spacing w:before="18" w:line="360" w:lineRule="auto"/>
        <w:ind w:right="206"/>
        <w:jc w:val="both"/>
        <w:rPr>
          <w:sz w:val="24"/>
          <w:szCs w:val="24"/>
        </w:rPr>
      </w:pPr>
      <w:r w:rsidRPr="00C95DB4">
        <w:rPr>
          <w:sz w:val="24"/>
          <w:szCs w:val="24"/>
        </w:rPr>
        <w:t>W przypadku, gdy przegląd, o którym mowa w ust. 3, wykaże niespełnianie przez standardy ochrony małoletnich wymagań określonych w przepisach, o których mowa w ust. 1, lub też standardy z innych przyczyn okazały się nieaktualne,</w:t>
      </w:r>
      <w:r w:rsidRPr="00C95DB4">
        <w:rPr>
          <w:spacing w:val="-14"/>
          <w:sz w:val="24"/>
          <w:szCs w:val="24"/>
        </w:rPr>
        <w:t xml:space="preserve"> </w:t>
      </w:r>
      <w:r w:rsidRPr="00C95DB4">
        <w:rPr>
          <w:sz w:val="24"/>
          <w:szCs w:val="24"/>
        </w:rPr>
        <w:t>lub</w:t>
      </w:r>
      <w:r w:rsidR="00F05CD2" w:rsidRPr="00C95DB4">
        <w:rPr>
          <w:sz w:val="24"/>
          <w:szCs w:val="24"/>
        </w:rPr>
        <w:t xml:space="preserve"> </w:t>
      </w:r>
      <w:r w:rsidRPr="00C95DB4">
        <w:rPr>
          <w:sz w:val="24"/>
          <w:szCs w:val="24"/>
        </w:rPr>
        <w:t>nieodpowiadające potrzebom ochrony małoletnich, dokonywana jest aktualizacja standardów.</w:t>
      </w:r>
    </w:p>
    <w:p w14:paraId="1E3B5DE3" w14:textId="6E6E9DB7" w:rsidR="00F05CD2" w:rsidRPr="004A6A51" w:rsidRDefault="009A56AD" w:rsidP="00F05CD2">
      <w:pPr>
        <w:pStyle w:val="Akapitzlist"/>
        <w:numPr>
          <w:ilvl w:val="0"/>
          <w:numId w:val="31"/>
        </w:numPr>
        <w:tabs>
          <w:tab w:val="left" w:pos="941"/>
        </w:tabs>
        <w:spacing w:before="18" w:line="360" w:lineRule="auto"/>
        <w:ind w:right="206"/>
        <w:jc w:val="both"/>
        <w:rPr>
          <w:sz w:val="24"/>
          <w:szCs w:val="24"/>
        </w:rPr>
      </w:pPr>
      <w:r w:rsidRPr="004A6A51">
        <w:rPr>
          <w:sz w:val="24"/>
        </w:rPr>
        <w:t xml:space="preserve">Aktualizacji standardów ochrony małoletnich, obowiązujących w </w:t>
      </w:r>
      <w:r w:rsidR="00A92639" w:rsidRPr="004A6A51">
        <w:rPr>
          <w:sz w:val="24"/>
        </w:rPr>
        <w:t xml:space="preserve">naszym </w:t>
      </w:r>
      <w:r w:rsidR="00C934EF">
        <w:rPr>
          <w:sz w:val="24"/>
        </w:rPr>
        <w:t>Gabinecie</w:t>
      </w:r>
      <w:r w:rsidRPr="004A6A51">
        <w:rPr>
          <w:sz w:val="24"/>
        </w:rPr>
        <w:t>,</w:t>
      </w:r>
      <w:r w:rsidRPr="004A6A51">
        <w:rPr>
          <w:b/>
          <w:sz w:val="24"/>
        </w:rPr>
        <w:t xml:space="preserve"> </w:t>
      </w:r>
      <w:r w:rsidRPr="004A6A51">
        <w:rPr>
          <w:sz w:val="24"/>
        </w:rPr>
        <w:t xml:space="preserve">dokonuje </w:t>
      </w:r>
      <w:r w:rsidR="004230D7" w:rsidRPr="004A6A51">
        <w:rPr>
          <w:sz w:val="24"/>
        </w:rPr>
        <w:t>dyrektor/właściciel</w:t>
      </w:r>
      <w:r w:rsidR="008D208F">
        <w:rPr>
          <w:sz w:val="24"/>
        </w:rPr>
        <w:t>.</w:t>
      </w:r>
    </w:p>
    <w:p w14:paraId="668D8609" w14:textId="7104B383" w:rsidR="00F67CCD" w:rsidRPr="008D208F" w:rsidRDefault="009A56AD" w:rsidP="00F05CD2">
      <w:pPr>
        <w:pStyle w:val="Akapitzlist"/>
        <w:numPr>
          <w:ilvl w:val="0"/>
          <w:numId w:val="31"/>
        </w:numPr>
        <w:tabs>
          <w:tab w:val="left" w:pos="941"/>
        </w:tabs>
        <w:spacing w:before="18" w:line="360" w:lineRule="auto"/>
        <w:ind w:right="206"/>
        <w:jc w:val="both"/>
        <w:rPr>
          <w:sz w:val="24"/>
          <w:szCs w:val="24"/>
        </w:rPr>
      </w:pPr>
      <w:r w:rsidRPr="008D208F">
        <w:rPr>
          <w:sz w:val="24"/>
        </w:rPr>
        <w:t xml:space="preserve">W przypadku aktualizacji standardów </w:t>
      </w:r>
      <w:r w:rsidR="008D208F" w:rsidRPr="004A6A51">
        <w:rPr>
          <w:sz w:val="24"/>
        </w:rPr>
        <w:t>dyrektor/właściciel,</w:t>
      </w:r>
      <w:r w:rsidR="008D208F">
        <w:rPr>
          <w:sz w:val="24"/>
        </w:rPr>
        <w:t xml:space="preserve"> lub </w:t>
      </w:r>
      <w:r w:rsidR="008D208F" w:rsidRPr="004A6A51">
        <w:rPr>
          <w:sz w:val="24"/>
        </w:rPr>
        <w:t>osoba przez niego upoważniona</w:t>
      </w:r>
      <w:r w:rsidR="008D208F" w:rsidRPr="008D208F">
        <w:rPr>
          <w:sz w:val="24"/>
        </w:rPr>
        <w:t xml:space="preserve"> </w:t>
      </w:r>
      <w:r w:rsidR="00F05CD2" w:rsidRPr="008D208F">
        <w:rPr>
          <w:sz w:val="24"/>
        </w:rPr>
        <w:t>przygotowuj</w:t>
      </w:r>
      <w:r w:rsidR="008D208F" w:rsidRPr="008D208F">
        <w:rPr>
          <w:sz w:val="24"/>
        </w:rPr>
        <w:t>e</w:t>
      </w:r>
      <w:r w:rsidRPr="008D208F">
        <w:rPr>
          <w:sz w:val="24"/>
        </w:rPr>
        <w:t xml:space="preserve"> projekt</w:t>
      </w:r>
      <w:r w:rsidR="00F05CD2" w:rsidRPr="008D208F">
        <w:rPr>
          <w:sz w:val="24"/>
        </w:rPr>
        <w:t>, który</w:t>
      </w:r>
      <w:r w:rsidRPr="008D208F">
        <w:rPr>
          <w:sz w:val="24"/>
        </w:rPr>
        <w:t xml:space="preserve"> jest przyjmowany przez w drodze</w:t>
      </w:r>
      <w:r w:rsidRPr="008D208F">
        <w:rPr>
          <w:spacing w:val="-14"/>
          <w:sz w:val="24"/>
        </w:rPr>
        <w:t xml:space="preserve"> </w:t>
      </w:r>
      <w:r w:rsidRPr="008D208F">
        <w:rPr>
          <w:sz w:val="24"/>
        </w:rPr>
        <w:t>zarządzenia.</w:t>
      </w:r>
    </w:p>
    <w:p w14:paraId="5E5BE66D" w14:textId="77777777" w:rsidR="00F67CCD" w:rsidRPr="004A6A51" w:rsidRDefault="00F67CCD" w:rsidP="00A544A4">
      <w:pPr>
        <w:spacing w:line="360" w:lineRule="auto"/>
        <w:jc w:val="both"/>
        <w:rPr>
          <w:sz w:val="24"/>
        </w:rPr>
        <w:sectPr w:rsidR="00F67CCD" w:rsidRPr="004A6A51">
          <w:pgSz w:w="11630" w:h="16480"/>
          <w:pgMar w:top="1080" w:right="1100" w:bottom="940" w:left="1040" w:header="0" w:footer="736" w:gutter="0"/>
          <w:cols w:space="708"/>
        </w:sectPr>
      </w:pPr>
    </w:p>
    <w:p w14:paraId="06A3D7AA" w14:textId="098C866D" w:rsidR="00AF0AC4" w:rsidRPr="004A6A51" w:rsidRDefault="009A56AD" w:rsidP="00AF0AC4">
      <w:pPr>
        <w:pStyle w:val="Akapitzlist"/>
        <w:numPr>
          <w:ilvl w:val="0"/>
          <w:numId w:val="33"/>
        </w:numPr>
        <w:spacing w:line="360" w:lineRule="auto"/>
        <w:jc w:val="both"/>
        <w:rPr>
          <w:sz w:val="24"/>
          <w:szCs w:val="24"/>
        </w:rPr>
      </w:pPr>
      <w:r w:rsidRPr="004A6A51">
        <w:rPr>
          <w:sz w:val="24"/>
          <w:szCs w:val="24"/>
        </w:rPr>
        <w:t>Każdy ujawniony lub zgłoszony incydent lub zdarzenie zagrażające</w:t>
      </w:r>
      <w:r w:rsidRPr="004A6A51">
        <w:rPr>
          <w:spacing w:val="-19"/>
          <w:sz w:val="24"/>
          <w:szCs w:val="24"/>
        </w:rPr>
        <w:t xml:space="preserve"> </w:t>
      </w:r>
      <w:r w:rsidRPr="004A6A51">
        <w:rPr>
          <w:sz w:val="24"/>
          <w:szCs w:val="24"/>
        </w:rPr>
        <w:t>dobru</w:t>
      </w:r>
      <w:r w:rsidR="00AF0AC4" w:rsidRPr="004A6A51">
        <w:rPr>
          <w:sz w:val="24"/>
          <w:szCs w:val="24"/>
        </w:rPr>
        <w:t xml:space="preserve"> </w:t>
      </w:r>
      <w:r w:rsidRPr="004A6A51">
        <w:rPr>
          <w:sz w:val="24"/>
          <w:szCs w:val="24"/>
        </w:rPr>
        <w:t xml:space="preserve">małoletniego, na </w:t>
      </w:r>
      <w:r w:rsidR="00A544A4" w:rsidRPr="004A6A51">
        <w:rPr>
          <w:sz w:val="24"/>
          <w:szCs w:val="24"/>
        </w:rPr>
        <w:t>temat,</w:t>
      </w:r>
      <w:r w:rsidRPr="004A6A51">
        <w:rPr>
          <w:sz w:val="24"/>
          <w:szCs w:val="24"/>
        </w:rPr>
        <w:t xml:space="preserve"> którego </w:t>
      </w:r>
      <w:r w:rsidR="00335BB4">
        <w:rPr>
          <w:sz w:val="24"/>
          <w:szCs w:val="24"/>
        </w:rPr>
        <w:t>Przychodnia</w:t>
      </w:r>
      <w:r w:rsidRPr="004A6A51">
        <w:rPr>
          <w:sz w:val="24"/>
          <w:szCs w:val="24"/>
        </w:rPr>
        <w:t xml:space="preserve"> posiada wiedzę, zostaje odnotowany w księdze zdarzeń zagrażających dobru małoletniemu, której wzór stanowi załącznik do niniejszej procedury.</w:t>
      </w:r>
    </w:p>
    <w:p w14:paraId="56955618" w14:textId="288BB42D" w:rsidR="00AF0AC4" w:rsidRPr="004A6A51" w:rsidRDefault="009A56AD" w:rsidP="00AF0AC4">
      <w:pPr>
        <w:pStyle w:val="Akapitzlist"/>
        <w:numPr>
          <w:ilvl w:val="0"/>
          <w:numId w:val="33"/>
        </w:numPr>
        <w:spacing w:line="360" w:lineRule="auto"/>
        <w:jc w:val="both"/>
        <w:rPr>
          <w:sz w:val="24"/>
          <w:szCs w:val="24"/>
        </w:rPr>
      </w:pPr>
      <w:r w:rsidRPr="004A6A51">
        <w:rPr>
          <w:sz w:val="24"/>
          <w:szCs w:val="24"/>
        </w:rPr>
        <w:t xml:space="preserve">Księdze zdarzeń zagrażających dobru małoletniemu </w:t>
      </w:r>
      <w:r w:rsidR="00AF0AC4" w:rsidRPr="004A6A51">
        <w:rPr>
          <w:sz w:val="24"/>
          <w:szCs w:val="24"/>
        </w:rPr>
        <w:t xml:space="preserve">nadaje się kategorię archiwalną </w:t>
      </w:r>
      <w:r w:rsidRPr="004A6A51">
        <w:rPr>
          <w:sz w:val="24"/>
          <w:szCs w:val="24"/>
        </w:rPr>
        <w:t>zgodnie z przepisami odrębnymi. Kategorię tą należy uwzględnić w Jednolitym Rzeczowym Wykazie Akt, przyjętym odrębnym zarządzeniem</w:t>
      </w:r>
      <w:r w:rsidRPr="004A6A51">
        <w:rPr>
          <w:spacing w:val="-28"/>
          <w:sz w:val="24"/>
          <w:szCs w:val="24"/>
        </w:rPr>
        <w:t xml:space="preserve"> </w:t>
      </w:r>
      <w:r w:rsidR="004230D7" w:rsidRPr="004A6A51">
        <w:rPr>
          <w:sz w:val="24"/>
          <w:szCs w:val="24"/>
        </w:rPr>
        <w:t>dyrektora/właściciel</w:t>
      </w:r>
      <w:r w:rsidR="00351DA6" w:rsidRPr="004A6A51">
        <w:rPr>
          <w:sz w:val="24"/>
          <w:szCs w:val="24"/>
        </w:rPr>
        <w:t xml:space="preserve">a </w:t>
      </w:r>
      <w:r w:rsidR="00335BB4">
        <w:rPr>
          <w:sz w:val="24"/>
          <w:szCs w:val="24"/>
        </w:rPr>
        <w:t>Przychodni</w:t>
      </w:r>
      <w:r w:rsidR="00A92639" w:rsidRPr="004A6A51">
        <w:rPr>
          <w:b/>
          <w:sz w:val="24"/>
          <w:szCs w:val="24"/>
        </w:rPr>
        <w:t>.</w:t>
      </w:r>
    </w:p>
    <w:p w14:paraId="3A14BF8B" w14:textId="77777777" w:rsidR="00F67CCD" w:rsidRPr="004A6A51" w:rsidRDefault="009A56AD" w:rsidP="00AF0AC4">
      <w:pPr>
        <w:pStyle w:val="Akapitzlist"/>
        <w:numPr>
          <w:ilvl w:val="0"/>
          <w:numId w:val="33"/>
        </w:numPr>
        <w:spacing w:line="360" w:lineRule="auto"/>
        <w:jc w:val="both"/>
        <w:rPr>
          <w:sz w:val="24"/>
          <w:szCs w:val="24"/>
        </w:rPr>
      </w:pPr>
      <w:r w:rsidRPr="004A6A51">
        <w:rPr>
          <w:sz w:val="24"/>
          <w:szCs w:val="24"/>
        </w:rPr>
        <w:t>Każdorazowy wpis do księgo zdarzeń zagrażających dobru małoletniemu uruchamia procedurę przeglądu i aktualizacji standardów ochrony</w:t>
      </w:r>
      <w:r w:rsidRPr="004A6A51">
        <w:rPr>
          <w:spacing w:val="-10"/>
          <w:sz w:val="24"/>
          <w:szCs w:val="24"/>
        </w:rPr>
        <w:t xml:space="preserve"> </w:t>
      </w:r>
      <w:r w:rsidRPr="004A6A51">
        <w:rPr>
          <w:sz w:val="24"/>
          <w:szCs w:val="24"/>
        </w:rPr>
        <w:t>małoletnich.</w:t>
      </w:r>
    </w:p>
    <w:p w14:paraId="490515C1" w14:textId="77777777" w:rsidR="00F67CCD" w:rsidRPr="004A6A51" w:rsidRDefault="00F67CCD" w:rsidP="00A544A4">
      <w:pPr>
        <w:pStyle w:val="Tekstpodstawowy"/>
        <w:jc w:val="both"/>
        <w:rPr>
          <w:sz w:val="26"/>
        </w:rPr>
      </w:pPr>
    </w:p>
    <w:p w14:paraId="63207A48" w14:textId="77777777" w:rsidR="00F67CCD" w:rsidRPr="004A6A51" w:rsidRDefault="00F67CCD" w:rsidP="00A544A4">
      <w:pPr>
        <w:pStyle w:val="Tekstpodstawowy"/>
        <w:jc w:val="both"/>
        <w:rPr>
          <w:sz w:val="26"/>
        </w:rPr>
      </w:pPr>
    </w:p>
    <w:p w14:paraId="70000EF2" w14:textId="77777777" w:rsidR="00F67CCD" w:rsidRPr="004A6A51" w:rsidRDefault="00F67CCD" w:rsidP="00A544A4">
      <w:pPr>
        <w:pStyle w:val="Tekstpodstawowy"/>
        <w:spacing w:before="5"/>
        <w:jc w:val="both"/>
        <w:rPr>
          <w:sz w:val="22"/>
        </w:rPr>
      </w:pPr>
    </w:p>
    <w:p w14:paraId="4D4A3E3E" w14:textId="77777777" w:rsidR="00F67CCD" w:rsidRPr="004A6A51" w:rsidRDefault="009A56AD" w:rsidP="00415C2D">
      <w:pPr>
        <w:spacing w:line="360" w:lineRule="auto"/>
        <w:jc w:val="both"/>
        <w:rPr>
          <w:sz w:val="24"/>
          <w:szCs w:val="24"/>
        </w:rPr>
      </w:pPr>
      <w:r w:rsidRPr="004A6A51">
        <w:rPr>
          <w:sz w:val="24"/>
          <w:szCs w:val="24"/>
        </w:rPr>
        <w:t>Załącznik do procedury przeglądu i aktualizacji standardów ochrony małoletnich oraz sposoby dokumentowania i zasady przechowywania ujawnionych lub</w:t>
      </w:r>
      <w:r w:rsidRPr="004A6A51">
        <w:rPr>
          <w:spacing w:val="-12"/>
          <w:sz w:val="24"/>
          <w:szCs w:val="24"/>
        </w:rPr>
        <w:t xml:space="preserve"> </w:t>
      </w:r>
      <w:r w:rsidRPr="004A6A51">
        <w:rPr>
          <w:sz w:val="24"/>
          <w:szCs w:val="24"/>
        </w:rPr>
        <w:t>zgłoszonych</w:t>
      </w:r>
      <w:r w:rsidR="00415C2D" w:rsidRPr="004A6A51">
        <w:rPr>
          <w:sz w:val="24"/>
          <w:szCs w:val="24"/>
        </w:rPr>
        <w:t xml:space="preserve"> </w:t>
      </w:r>
      <w:r w:rsidRPr="004A6A51">
        <w:rPr>
          <w:sz w:val="24"/>
          <w:szCs w:val="24"/>
        </w:rPr>
        <w:t>incydentów lub zdarzeń zagrażających dobru małoletniego</w:t>
      </w:r>
      <w:r w:rsidR="00415C2D" w:rsidRPr="004A6A51">
        <w:rPr>
          <w:sz w:val="24"/>
          <w:szCs w:val="24"/>
        </w:rPr>
        <w:t>.</w:t>
      </w:r>
    </w:p>
    <w:p w14:paraId="3442B2C1" w14:textId="77777777" w:rsidR="00F67CCD" w:rsidRPr="004A6A51" w:rsidRDefault="00F67CCD" w:rsidP="00A544A4">
      <w:pPr>
        <w:pStyle w:val="Tekstpodstawowy"/>
        <w:jc w:val="both"/>
        <w:rPr>
          <w:sz w:val="22"/>
        </w:rPr>
      </w:pPr>
    </w:p>
    <w:p w14:paraId="7DD074F8" w14:textId="77777777" w:rsidR="00F67CCD" w:rsidRPr="004A6A51" w:rsidRDefault="009A56AD" w:rsidP="00415C2D">
      <w:pPr>
        <w:pStyle w:val="Tekstpodstawowy"/>
        <w:spacing w:before="1"/>
        <w:jc w:val="both"/>
      </w:pPr>
      <w:r w:rsidRPr="004A6A51">
        <w:t>Księga zdarzeń zagrażających dobru małoletniego</w:t>
      </w:r>
      <w:r w:rsidR="00415C2D" w:rsidRPr="004A6A51">
        <w:t>:</w:t>
      </w:r>
    </w:p>
    <w:p w14:paraId="41244CA6" w14:textId="77777777" w:rsidR="00F67CCD" w:rsidRPr="004A6A51" w:rsidRDefault="00F67CCD" w:rsidP="00A544A4">
      <w:pPr>
        <w:pStyle w:val="Tekstpodstawowy"/>
        <w:spacing w:before="6"/>
        <w:jc w:val="both"/>
        <w:rPr>
          <w:sz w:val="27"/>
        </w:rPr>
      </w:pPr>
    </w:p>
    <w:p w14:paraId="289D4E34" w14:textId="77777777" w:rsidR="00F67CCD" w:rsidRPr="004A6A51" w:rsidRDefault="009A56AD" w:rsidP="00A544A4">
      <w:pPr>
        <w:pStyle w:val="Akapitzlist"/>
        <w:numPr>
          <w:ilvl w:val="0"/>
          <w:numId w:val="7"/>
        </w:numPr>
        <w:tabs>
          <w:tab w:val="left" w:pos="1274"/>
        </w:tabs>
        <w:jc w:val="both"/>
        <w:rPr>
          <w:sz w:val="24"/>
        </w:rPr>
      </w:pPr>
      <w:r w:rsidRPr="004A6A51">
        <w:rPr>
          <w:sz w:val="24"/>
        </w:rPr>
        <w:t>Opis</w:t>
      </w:r>
      <w:r w:rsidRPr="004A6A51">
        <w:rPr>
          <w:spacing w:val="-1"/>
          <w:sz w:val="24"/>
        </w:rPr>
        <w:t xml:space="preserve"> </w:t>
      </w:r>
      <w:r w:rsidRPr="004A6A51">
        <w:rPr>
          <w:sz w:val="24"/>
        </w:rPr>
        <w:t>zdarzenia.</w:t>
      </w:r>
    </w:p>
    <w:p w14:paraId="35CDE8D3" w14:textId="77777777" w:rsidR="00F67CCD" w:rsidRPr="004A6A51" w:rsidRDefault="009A56AD" w:rsidP="00A544A4">
      <w:pPr>
        <w:pStyle w:val="Akapitzlist"/>
        <w:numPr>
          <w:ilvl w:val="0"/>
          <w:numId w:val="7"/>
        </w:numPr>
        <w:tabs>
          <w:tab w:val="left" w:pos="1274"/>
        </w:tabs>
        <w:spacing w:before="137"/>
        <w:jc w:val="both"/>
        <w:rPr>
          <w:sz w:val="24"/>
        </w:rPr>
      </w:pPr>
      <w:r w:rsidRPr="004A6A51">
        <w:rPr>
          <w:sz w:val="24"/>
        </w:rPr>
        <w:t>Data zdarzenia podjęte czynności.</w:t>
      </w:r>
    </w:p>
    <w:p w14:paraId="3769A884" w14:textId="77777777" w:rsidR="00F67CCD" w:rsidRPr="004A6A51" w:rsidRDefault="009A56AD" w:rsidP="00A544A4">
      <w:pPr>
        <w:pStyle w:val="Akapitzlist"/>
        <w:numPr>
          <w:ilvl w:val="0"/>
          <w:numId w:val="7"/>
        </w:numPr>
        <w:tabs>
          <w:tab w:val="left" w:pos="1274"/>
        </w:tabs>
        <w:spacing w:before="139"/>
        <w:jc w:val="both"/>
        <w:rPr>
          <w:sz w:val="24"/>
        </w:rPr>
      </w:pPr>
      <w:r w:rsidRPr="004A6A51">
        <w:rPr>
          <w:sz w:val="24"/>
        </w:rPr>
        <w:t>Czy miała miejsce i</w:t>
      </w:r>
      <w:r w:rsidR="00415C2D" w:rsidRPr="004A6A51">
        <w:rPr>
          <w:sz w:val="24"/>
        </w:rPr>
        <w:t xml:space="preserve">nterwencja organów zewnętrznych </w:t>
      </w:r>
      <w:r w:rsidRPr="004A6A51">
        <w:rPr>
          <w:sz w:val="24"/>
        </w:rPr>
        <w:t>(</w:t>
      </w:r>
      <w:r w:rsidR="00415C2D" w:rsidRPr="004A6A51">
        <w:rPr>
          <w:sz w:val="24"/>
        </w:rPr>
        <w:t xml:space="preserve">np. </w:t>
      </w:r>
      <w:r w:rsidRPr="004A6A51">
        <w:rPr>
          <w:sz w:val="24"/>
        </w:rPr>
        <w:t>policji</w:t>
      </w:r>
      <w:r w:rsidR="00415C2D" w:rsidRPr="004A6A51">
        <w:rPr>
          <w:sz w:val="24"/>
        </w:rPr>
        <w:t>,</w:t>
      </w:r>
      <w:r w:rsidRPr="004A6A51">
        <w:rPr>
          <w:spacing w:val="-14"/>
          <w:sz w:val="24"/>
        </w:rPr>
        <w:t xml:space="preserve"> </w:t>
      </w:r>
      <w:r w:rsidRPr="004A6A51">
        <w:rPr>
          <w:sz w:val="24"/>
        </w:rPr>
        <w:t>prokuratury)</w:t>
      </w:r>
      <w:r w:rsidR="00415C2D" w:rsidRPr="004A6A51">
        <w:rPr>
          <w:sz w:val="24"/>
        </w:rPr>
        <w:t>?</w:t>
      </w:r>
    </w:p>
    <w:p w14:paraId="6B729CD4" w14:textId="77777777" w:rsidR="00F67CCD" w:rsidRPr="004A6A51" w:rsidRDefault="009A56AD" w:rsidP="00A544A4">
      <w:pPr>
        <w:pStyle w:val="Akapitzlist"/>
        <w:numPr>
          <w:ilvl w:val="0"/>
          <w:numId w:val="7"/>
        </w:numPr>
        <w:tabs>
          <w:tab w:val="left" w:pos="1274"/>
        </w:tabs>
        <w:spacing w:before="137"/>
        <w:jc w:val="both"/>
        <w:rPr>
          <w:sz w:val="24"/>
        </w:rPr>
      </w:pPr>
      <w:r w:rsidRPr="004A6A51">
        <w:rPr>
          <w:sz w:val="24"/>
        </w:rPr>
        <w:t>Opis podjętych przez organy zewnętrzne</w:t>
      </w:r>
      <w:r w:rsidRPr="004A6A51">
        <w:rPr>
          <w:spacing w:val="-7"/>
          <w:sz w:val="24"/>
        </w:rPr>
        <w:t xml:space="preserve"> </w:t>
      </w:r>
      <w:r w:rsidRPr="004A6A51">
        <w:rPr>
          <w:sz w:val="24"/>
        </w:rPr>
        <w:t>czynności.</w:t>
      </w:r>
    </w:p>
    <w:p w14:paraId="26F758CB" w14:textId="77777777" w:rsidR="00F67CCD" w:rsidRPr="004A6A51" w:rsidRDefault="00F67CCD" w:rsidP="00A544A4">
      <w:pPr>
        <w:jc w:val="both"/>
        <w:rPr>
          <w:sz w:val="24"/>
        </w:rPr>
        <w:sectPr w:rsidR="00F67CCD" w:rsidRPr="004A6A51">
          <w:pgSz w:w="11630" w:h="16480"/>
          <w:pgMar w:top="1080" w:right="1100" w:bottom="940" w:left="1040" w:header="0" w:footer="736" w:gutter="0"/>
          <w:cols w:space="708"/>
        </w:sectPr>
      </w:pPr>
    </w:p>
    <w:p w14:paraId="7A162D3F" w14:textId="1AF8616B" w:rsidR="00F67CCD" w:rsidRPr="004A6A51" w:rsidRDefault="00F557C9" w:rsidP="00F3520C">
      <w:pPr>
        <w:pStyle w:val="Nagwek1"/>
        <w:tabs>
          <w:tab w:val="left" w:pos="1274"/>
        </w:tabs>
        <w:spacing w:line="360" w:lineRule="auto"/>
        <w:ind w:left="0" w:right="309"/>
        <w:jc w:val="both"/>
        <w:rPr>
          <w:b w:val="0"/>
        </w:rPr>
      </w:pPr>
      <w:r>
        <w:t>5</w:t>
      </w:r>
      <w:r w:rsidR="006250D2" w:rsidRPr="004A6A51">
        <w:t xml:space="preserve">. </w:t>
      </w:r>
      <w:r w:rsidR="009A56AD" w:rsidRPr="004A6A51">
        <w:t xml:space="preserve">ZASADY OKREŚLAJĄCE ZAKRES KOMPETENCJI OSOBY ODPOWIEDZIALNEJ ZA </w:t>
      </w:r>
      <w:r w:rsidR="009A56AD" w:rsidRPr="004A6A51">
        <w:rPr>
          <w:spacing w:val="-3"/>
        </w:rPr>
        <w:t xml:space="preserve">PRZYGOTOWANIE </w:t>
      </w:r>
      <w:r w:rsidR="006250D2" w:rsidRPr="004A6A51">
        <w:t xml:space="preserve">PRACOWNIKÓW </w:t>
      </w:r>
      <w:r w:rsidR="00335BB4">
        <w:t>PRZYCHODNI</w:t>
      </w:r>
      <w:r w:rsidR="009A56AD" w:rsidRPr="004A6A51">
        <w:t xml:space="preserve"> DO </w:t>
      </w:r>
      <w:r w:rsidR="009A56AD" w:rsidRPr="004A6A51">
        <w:rPr>
          <w:spacing w:val="-4"/>
        </w:rPr>
        <w:t xml:space="preserve">STOSOWANIA </w:t>
      </w:r>
      <w:r w:rsidR="009A56AD" w:rsidRPr="004A6A51">
        <w:rPr>
          <w:spacing w:val="-3"/>
        </w:rPr>
        <w:t xml:space="preserve">STANDARDÓW </w:t>
      </w:r>
      <w:r w:rsidR="009A56AD" w:rsidRPr="004A6A51">
        <w:t xml:space="preserve">OCHRONY MAŁOLETNICH, ZASADY </w:t>
      </w:r>
      <w:r w:rsidR="009A56AD" w:rsidRPr="004A6A51">
        <w:rPr>
          <w:spacing w:val="-3"/>
        </w:rPr>
        <w:t xml:space="preserve">PRZYGOTOWANIA </w:t>
      </w:r>
      <w:r w:rsidR="009A56AD" w:rsidRPr="004A6A51">
        <w:t xml:space="preserve">PERSONELU DO ICH </w:t>
      </w:r>
      <w:r w:rsidR="009A56AD" w:rsidRPr="004A6A51">
        <w:rPr>
          <w:spacing w:val="-4"/>
        </w:rPr>
        <w:t xml:space="preserve">STOSOWANIA </w:t>
      </w:r>
      <w:r w:rsidR="009A56AD" w:rsidRPr="004A6A51">
        <w:t xml:space="preserve">ORAZ SPOSOBY </w:t>
      </w:r>
      <w:r w:rsidR="009A56AD" w:rsidRPr="004A6A51">
        <w:rPr>
          <w:spacing w:val="-3"/>
        </w:rPr>
        <w:t xml:space="preserve">DOKUMENTOWANIA </w:t>
      </w:r>
      <w:r w:rsidR="009A56AD" w:rsidRPr="004A6A51">
        <w:t>TEJ CZYNNOŚC</w:t>
      </w:r>
      <w:r w:rsidR="006250D2" w:rsidRPr="004A6A51">
        <w:t>I</w:t>
      </w:r>
    </w:p>
    <w:p w14:paraId="3FD2D15B" w14:textId="77777777" w:rsidR="00F67CCD" w:rsidRPr="004A6A51" w:rsidRDefault="00F67CCD" w:rsidP="00A544A4">
      <w:pPr>
        <w:pStyle w:val="Tekstpodstawowy"/>
        <w:spacing w:before="3"/>
        <w:jc w:val="both"/>
        <w:rPr>
          <w:sz w:val="34"/>
          <w:szCs w:val="34"/>
        </w:rPr>
      </w:pPr>
    </w:p>
    <w:p w14:paraId="15B6797C" w14:textId="18C6E3E4" w:rsidR="00F3520C" w:rsidRPr="004A6A51" w:rsidRDefault="009A56AD" w:rsidP="00F3520C">
      <w:pPr>
        <w:pStyle w:val="Akapitzlist"/>
        <w:numPr>
          <w:ilvl w:val="0"/>
          <w:numId w:val="34"/>
        </w:numPr>
        <w:tabs>
          <w:tab w:val="left" w:pos="939"/>
        </w:tabs>
        <w:spacing w:before="1" w:line="360" w:lineRule="auto"/>
        <w:ind w:right="329"/>
        <w:jc w:val="both"/>
        <w:rPr>
          <w:sz w:val="24"/>
          <w:szCs w:val="24"/>
        </w:rPr>
      </w:pPr>
      <w:r w:rsidRPr="008D208F">
        <w:rPr>
          <w:sz w:val="24"/>
          <w:szCs w:val="24"/>
        </w:rPr>
        <w:t xml:space="preserve">Przed nawiązaniem z osobą stosunku pracy lub przed dopuszczeniem osoby do innej działalności związanej z </w:t>
      </w:r>
      <w:r w:rsidR="008D208F" w:rsidRPr="008D208F">
        <w:rPr>
          <w:sz w:val="24"/>
          <w:szCs w:val="24"/>
        </w:rPr>
        <w:t xml:space="preserve">usprawnieniem leczniczym </w:t>
      </w:r>
      <w:r w:rsidR="00F3520C" w:rsidRPr="008D208F">
        <w:rPr>
          <w:sz w:val="24"/>
          <w:szCs w:val="24"/>
        </w:rPr>
        <w:t>lub z </w:t>
      </w:r>
      <w:r w:rsidRPr="008D208F">
        <w:rPr>
          <w:sz w:val="24"/>
          <w:szCs w:val="24"/>
        </w:rPr>
        <w:t>opieką nad nimi</w:t>
      </w:r>
      <w:r w:rsidRPr="004A6A51">
        <w:rPr>
          <w:sz w:val="24"/>
          <w:szCs w:val="24"/>
        </w:rPr>
        <w:t xml:space="preserve"> </w:t>
      </w:r>
      <w:r w:rsidR="004230D7" w:rsidRPr="004A6A51">
        <w:rPr>
          <w:sz w:val="24"/>
          <w:szCs w:val="24"/>
        </w:rPr>
        <w:t>dyrektor/właściciel</w:t>
      </w:r>
      <w:r w:rsidR="00351DA6" w:rsidRPr="004A6A51">
        <w:rPr>
          <w:sz w:val="24"/>
          <w:szCs w:val="24"/>
        </w:rPr>
        <w:t>, lub osoba przez niego upoważniona</w:t>
      </w:r>
      <w:r w:rsidRPr="004A6A51">
        <w:rPr>
          <w:sz w:val="24"/>
          <w:szCs w:val="24"/>
        </w:rPr>
        <w:t xml:space="preserve"> uzyskuje </w:t>
      </w:r>
      <w:r w:rsidR="00DC5757" w:rsidRPr="004A6A51">
        <w:rPr>
          <w:sz w:val="24"/>
          <w:szCs w:val="24"/>
        </w:rPr>
        <w:t>informacje</w:t>
      </w:r>
      <w:r w:rsidRPr="004A6A51">
        <w:rPr>
          <w:sz w:val="24"/>
          <w:szCs w:val="24"/>
        </w:rPr>
        <w:t xml:space="preserve"> czy d</w:t>
      </w:r>
      <w:r w:rsidR="00F3520C" w:rsidRPr="004A6A51">
        <w:rPr>
          <w:sz w:val="24"/>
          <w:szCs w:val="24"/>
        </w:rPr>
        <w:t>ane tej osoby są zamieszczone w </w:t>
      </w:r>
      <w:r w:rsidRPr="004A6A51">
        <w:rPr>
          <w:sz w:val="24"/>
          <w:szCs w:val="24"/>
        </w:rPr>
        <w:t>Rejestrze z dostępem ograniczonym lub w Rejestrze osób, w stosunku do których Państwowa Komisja do spraw przeciwdziałania wykorzystaniu</w:t>
      </w:r>
      <w:r w:rsidRPr="004A6A51">
        <w:rPr>
          <w:spacing w:val="-10"/>
          <w:sz w:val="24"/>
          <w:szCs w:val="24"/>
        </w:rPr>
        <w:t xml:space="preserve"> </w:t>
      </w:r>
      <w:r w:rsidRPr="004A6A51">
        <w:rPr>
          <w:sz w:val="24"/>
          <w:szCs w:val="24"/>
        </w:rPr>
        <w:t>seksualnemu</w:t>
      </w:r>
      <w:r w:rsidR="00F3520C" w:rsidRPr="004A6A51">
        <w:rPr>
          <w:sz w:val="24"/>
          <w:szCs w:val="24"/>
        </w:rPr>
        <w:t xml:space="preserve"> </w:t>
      </w:r>
      <w:r w:rsidRPr="004A6A51">
        <w:rPr>
          <w:sz w:val="24"/>
          <w:szCs w:val="24"/>
        </w:rPr>
        <w:t>małoletnich poniżej lat 15 wydała pos</w:t>
      </w:r>
      <w:r w:rsidR="00F3520C" w:rsidRPr="004A6A51">
        <w:rPr>
          <w:sz w:val="24"/>
          <w:szCs w:val="24"/>
        </w:rPr>
        <w:t>tanowienie o wpisie w Rejestrze.</w:t>
      </w:r>
    </w:p>
    <w:p w14:paraId="280C89B8" w14:textId="2888C9AA" w:rsidR="00DB649D" w:rsidRPr="004A6A51" w:rsidRDefault="009A56AD" w:rsidP="008D208F">
      <w:pPr>
        <w:pStyle w:val="Akapitzlist"/>
        <w:numPr>
          <w:ilvl w:val="0"/>
          <w:numId w:val="34"/>
        </w:numPr>
        <w:tabs>
          <w:tab w:val="left" w:pos="939"/>
        </w:tabs>
        <w:spacing w:before="1" w:line="360" w:lineRule="auto"/>
        <w:ind w:right="329"/>
        <w:jc w:val="both"/>
        <w:rPr>
          <w:sz w:val="24"/>
          <w:szCs w:val="24"/>
        </w:rPr>
      </w:pPr>
      <w:r w:rsidRPr="004A6A51">
        <w:rPr>
          <w:sz w:val="24"/>
        </w:rPr>
        <w:t xml:space="preserve">Osobą odpowiedzialną za przygotowanie pracowników </w:t>
      </w:r>
      <w:r w:rsidR="00335BB4">
        <w:rPr>
          <w:sz w:val="24"/>
        </w:rPr>
        <w:t>Przychodni</w:t>
      </w:r>
      <w:r w:rsidRPr="004A6A51">
        <w:rPr>
          <w:sz w:val="24"/>
        </w:rPr>
        <w:t xml:space="preserve"> do stosowania standardów ochrony małoletnich jest </w:t>
      </w:r>
      <w:r w:rsidR="004230D7" w:rsidRPr="004A6A51">
        <w:rPr>
          <w:sz w:val="24"/>
        </w:rPr>
        <w:t>dyrektor/właściciel</w:t>
      </w:r>
      <w:r w:rsidR="007D6DE5" w:rsidRPr="004A6A51">
        <w:rPr>
          <w:spacing w:val="-3"/>
          <w:sz w:val="24"/>
        </w:rPr>
        <w:t>.</w:t>
      </w:r>
      <w:r w:rsidRPr="004A6A51">
        <w:rPr>
          <w:spacing w:val="-3"/>
          <w:sz w:val="24"/>
        </w:rPr>
        <w:t xml:space="preserve"> </w:t>
      </w:r>
      <w:r w:rsidR="004230D7" w:rsidRPr="004A6A51">
        <w:rPr>
          <w:sz w:val="24"/>
        </w:rPr>
        <w:t>M</w:t>
      </w:r>
      <w:r w:rsidRPr="004A6A51">
        <w:rPr>
          <w:sz w:val="24"/>
        </w:rPr>
        <w:t xml:space="preserve">oże </w:t>
      </w:r>
      <w:r w:rsidR="004230D7" w:rsidRPr="004A6A51">
        <w:rPr>
          <w:sz w:val="24"/>
        </w:rPr>
        <w:t xml:space="preserve">on </w:t>
      </w:r>
      <w:r w:rsidRPr="004A6A51">
        <w:rPr>
          <w:sz w:val="24"/>
        </w:rPr>
        <w:t>upoważnić wyznaczoną przez siebie osobę do przygotowania pracowników do stosowania standardów ochrony małoletnich. Wzór upoważnienia został określony w załączniku</w:t>
      </w:r>
      <w:r w:rsidR="00DB649D" w:rsidRPr="004A6A51">
        <w:rPr>
          <w:sz w:val="24"/>
        </w:rPr>
        <w:t xml:space="preserve"> Nr 2 do niniejszej procedury.</w:t>
      </w:r>
    </w:p>
    <w:p w14:paraId="040C2746" w14:textId="6B6402D6" w:rsidR="00DB649D" w:rsidRPr="004A6A51" w:rsidRDefault="009A56AD" w:rsidP="00DB649D">
      <w:pPr>
        <w:pStyle w:val="Akapitzlist"/>
        <w:numPr>
          <w:ilvl w:val="0"/>
          <w:numId w:val="34"/>
        </w:numPr>
        <w:tabs>
          <w:tab w:val="left" w:pos="939"/>
        </w:tabs>
        <w:spacing w:before="1" w:line="360" w:lineRule="auto"/>
        <w:ind w:right="329"/>
        <w:jc w:val="both"/>
        <w:rPr>
          <w:sz w:val="24"/>
          <w:szCs w:val="24"/>
        </w:rPr>
      </w:pPr>
      <w:r w:rsidRPr="004A6A51">
        <w:rPr>
          <w:sz w:val="24"/>
        </w:rPr>
        <w:t xml:space="preserve">Osoba upoważniona przez </w:t>
      </w:r>
      <w:r w:rsidR="004230D7" w:rsidRPr="004A6A51">
        <w:rPr>
          <w:sz w:val="24"/>
        </w:rPr>
        <w:t>dyrektora/właściciela</w:t>
      </w:r>
      <w:r w:rsidRPr="004A6A51">
        <w:rPr>
          <w:sz w:val="24"/>
        </w:rPr>
        <w:t>, o której mowa w ust. 1, musi legitymować się co najmniej 10 letnim doświadczeniem w pracy z o</w:t>
      </w:r>
      <w:r w:rsidR="00DB649D" w:rsidRPr="004A6A51">
        <w:rPr>
          <w:sz w:val="24"/>
        </w:rPr>
        <w:t>sobami małoletnimi, uzyskanym w </w:t>
      </w:r>
      <w:r w:rsidRPr="004A6A51">
        <w:rPr>
          <w:sz w:val="24"/>
        </w:rPr>
        <w:t xml:space="preserve">jednostkach </w:t>
      </w:r>
      <w:r w:rsidRPr="004A6A51">
        <w:rPr>
          <w:spacing w:val="-3"/>
          <w:sz w:val="24"/>
        </w:rPr>
        <w:t xml:space="preserve">oświaty, </w:t>
      </w:r>
      <w:r w:rsidRPr="004A6A51">
        <w:rPr>
          <w:sz w:val="24"/>
        </w:rPr>
        <w:t xml:space="preserve">leczniczych lub pomocy społecznej. Dodatkowo musi posiadać niezbędną wiedzę pozwalającą na przeprowadzenie szkoleń pracowników </w:t>
      </w:r>
      <w:r w:rsidR="00335BB4">
        <w:rPr>
          <w:sz w:val="24"/>
        </w:rPr>
        <w:t>Przychodni</w:t>
      </w:r>
      <w:r w:rsidRPr="004A6A51">
        <w:rPr>
          <w:sz w:val="24"/>
        </w:rPr>
        <w:t>, obejmujących następujące</w:t>
      </w:r>
      <w:r w:rsidRPr="004A6A51">
        <w:rPr>
          <w:spacing w:val="-2"/>
          <w:sz w:val="24"/>
        </w:rPr>
        <w:t xml:space="preserve"> </w:t>
      </w:r>
      <w:r w:rsidRPr="004A6A51">
        <w:rPr>
          <w:sz w:val="24"/>
        </w:rPr>
        <w:t>zagadnienia:</w:t>
      </w:r>
    </w:p>
    <w:p w14:paraId="614B4A38" w14:textId="77777777" w:rsidR="00DB649D" w:rsidRPr="004A6A51" w:rsidRDefault="009A56AD" w:rsidP="00DB649D">
      <w:pPr>
        <w:pStyle w:val="Akapitzlist"/>
        <w:numPr>
          <w:ilvl w:val="1"/>
          <w:numId w:val="34"/>
        </w:numPr>
        <w:tabs>
          <w:tab w:val="left" w:pos="939"/>
        </w:tabs>
        <w:spacing w:before="1" w:line="360" w:lineRule="auto"/>
        <w:ind w:right="329"/>
        <w:jc w:val="both"/>
        <w:rPr>
          <w:sz w:val="24"/>
          <w:szCs w:val="24"/>
        </w:rPr>
      </w:pPr>
      <w:r w:rsidRPr="004A6A51">
        <w:rPr>
          <w:sz w:val="24"/>
        </w:rPr>
        <w:t>rozpoznawanie symptomów krzywdzenia</w:t>
      </w:r>
      <w:r w:rsidRPr="004A6A51">
        <w:rPr>
          <w:spacing w:val="-1"/>
          <w:sz w:val="24"/>
        </w:rPr>
        <w:t xml:space="preserve"> </w:t>
      </w:r>
      <w:r w:rsidRPr="004A6A51">
        <w:rPr>
          <w:sz w:val="24"/>
        </w:rPr>
        <w:t>małoletnich;</w:t>
      </w:r>
    </w:p>
    <w:p w14:paraId="206B437A" w14:textId="77777777" w:rsidR="00DB649D" w:rsidRPr="004A6A51" w:rsidRDefault="009A56AD" w:rsidP="00DB649D">
      <w:pPr>
        <w:pStyle w:val="Akapitzlist"/>
        <w:numPr>
          <w:ilvl w:val="1"/>
          <w:numId w:val="34"/>
        </w:numPr>
        <w:tabs>
          <w:tab w:val="left" w:pos="939"/>
        </w:tabs>
        <w:spacing w:before="1" w:line="360" w:lineRule="auto"/>
        <w:ind w:right="329"/>
        <w:jc w:val="both"/>
        <w:rPr>
          <w:sz w:val="24"/>
          <w:szCs w:val="24"/>
        </w:rPr>
      </w:pPr>
      <w:r w:rsidRPr="004A6A51">
        <w:rPr>
          <w:sz w:val="24"/>
        </w:rPr>
        <w:t>procedury interwencji w przypadku podejrzeń krzywdzenia</w:t>
      </w:r>
      <w:r w:rsidRPr="004A6A51">
        <w:rPr>
          <w:spacing w:val="-9"/>
          <w:sz w:val="24"/>
        </w:rPr>
        <w:t xml:space="preserve"> </w:t>
      </w:r>
      <w:r w:rsidRPr="004A6A51">
        <w:rPr>
          <w:sz w:val="24"/>
        </w:rPr>
        <w:t>małoletnich</w:t>
      </w:r>
      <w:r w:rsidR="00DB649D" w:rsidRPr="004A6A51">
        <w:rPr>
          <w:sz w:val="24"/>
        </w:rPr>
        <w:t>;</w:t>
      </w:r>
    </w:p>
    <w:p w14:paraId="4E085FD5" w14:textId="4B6CEA41" w:rsidR="00DB649D" w:rsidRPr="004A6A51" w:rsidRDefault="009A56AD" w:rsidP="00DB649D">
      <w:pPr>
        <w:pStyle w:val="Akapitzlist"/>
        <w:numPr>
          <w:ilvl w:val="1"/>
          <w:numId w:val="34"/>
        </w:numPr>
        <w:tabs>
          <w:tab w:val="left" w:pos="939"/>
        </w:tabs>
        <w:spacing w:before="1" w:line="360" w:lineRule="auto"/>
        <w:ind w:right="329"/>
        <w:jc w:val="both"/>
        <w:rPr>
          <w:sz w:val="24"/>
          <w:szCs w:val="24"/>
        </w:rPr>
      </w:pPr>
      <w:r w:rsidRPr="004A6A51">
        <w:rPr>
          <w:sz w:val="24"/>
        </w:rPr>
        <w:t xml:space="preserve">odpowiedzialność prawna pracowników </w:t>
      </w:r>
      <w:r w:rsidR="00335BB4">
        <w:rPr>
          <w:sz w:val="24"/>
        </w:rPr>
        <w:t>Przychodni</w:t>
      </w:r>
      <w:r w:rsidRPr="004A6A51">
        <w:rPr>
          <w:sz w:val="24"/>
        </w:rPr>
        <w:t>, zobowiązanych do podejmowania interwencji w przypadku podejrzenia lub stwierdzenia krzywdzenia małoletnich;</w:t>
      </w:r>
    </w:p>
    <w:p w14:paraId="32515748" w14:textId="77777777" w:rsidR="00DB649D" w:rsidRPr="004A6A51" w:rsidRDefault="009A56AD" w:rsidP="00DB649D">
      <w:pPr>
        <w:pStyle w:val="Akapitzlist"/>
        <w:numPr>
          <w:ilvl w:val="1"/>
          <w:numId w:val="34"/>
        </w:numPr>
        <w:tabs>
          <w:tab w:val="left" w:pos="939"/>
        </w:tabs>
        <w:spacing w:before="1" w:line="360" w:lineRule="auto"/>
        <w:ind w:right="329"/>
        <w:jc w:val="both"/>
        <w:rPr>
          <w:sz w:val="24"/>
          <w:szCs w:val="24"/>
        </w:rPr>
      </w:pPr>
      <w:r w:rsidRPr="004A6A51">
        <w:rPr>
          <w:sz w:val="24"/>
        </w:rPr>
        <w:t>stosowanie procedur „Niebieskiej Karty”.</w:t>
      </w:r>
    </w:p>
    <w:p w14:paraId="758E2405" w14:textId="77777777" w:rsidR="00DB649D" w:rsidRPr="004A6A51" w:rsidRDefault="009A56AD" w:rsidP="00DB649D">
      <w:pPr>
        <w:pStyle w:val="Akapitzlist"/>
        <w:numPr>
          <w:ilvl w:val="0"/>
          <w:numId w:val="34"/>
        </w:numPr>
        <w:tabs>
          <w:tab w:val="left" w:pos="939"/>
        </w:tabs>
        <w:spacing w:before="1" w:line="360" w:lineRule="auto"/>
        <w:ind w:right="329"/>
        <w:jc w:val="both"/>
        <w:rPr>
          <w:sz w:val="24"/>
        </w:rPr>
      </w:pPr>
      <w:r w:rsidRPr="004A6A51">
        <w:rPr>
          <w:sz w:val="24"/>
        </w:rPr>
        <w:t xml:space="preserve">Szkolenia, o których mowa w ust. 2, są organizowane raz w roku, w terminie wskazanym przez </w:t>
      </w:r>
      <w:r w:rsidR="00421E26" w:rsidRPr="004A6A51">
        <w:rPr>
          <w:sz w:val="24"/>
        </w:rPr>
        <w:t>dyrektora/właściciela</w:t>
      </w:r>
      <w:r w:rsidRPr="004A6A51">
        <w:rPr>
          <w:sz w:val="24"/>
        </w:rPr>
        <w:t>.</w:t>
      </w:r>
    </w:p>
    <w:p w14:paraId="6908BCDD" w14:textId="7E47EB98" w:rsidR="00FB7938" w:rsidRPr="004A6A51" w:rsidRDefault="00DB649D" w:rsidP="00A92639">
      <w:pPr>
        <w:pStyle w:val="Akapitzlist"/>
        <w:numPr>
          <w:ilvl w:val="0"/>
          <w:numId w:val="34"/>
        </w:numPr>
        <w:spacing w:line="360" w:lineRule="auto"/>
        <w:rPr>
          <w:sz w:val="24"/>
          <w:szCs w:val="24"/>
        </w:rPr>
      </w:pPr>
      <w:r w:rsidRPr="004A6A51">
        <w:rPr>
          <w:sz w:val="24"/>
        </w:rPr>
        <w:br w:type="page"/>
      </w:r>
      <w:r w:rsidR="009A56AD" w:rsidRPr="004A6A51">
        <w:rPr>
          <w:sz w:val="24"/>
          <w:szCs w:val="24"/>
        </w:rPr>
        <w:t>Osoba, o której mowa w ust. 1, zapoznaje pracowników ze standardami ochrony małoletnich oraz odbiera od każdego zatrudnionego pracownika oświadczenie</w:t>
      </w:r>
      <w:r w:rsidR="009A56AD" w:rsidRPr="004A6A51">
        <w:rPr>
          <w:spacing w:val="-6"/>
          <w:sz w:val="24"/>
          <w:szCs w:val="24"/>
        </w:rPr>
        <w:t xml:space="preserve"> </w:t>
      </w:r>
      <w:r w:rsidR="009A56AD" w:rsidRPr="004A6A51">
        <w:rPr>
          <w:sz w:val="24"/>
          <w:szCs w:val="24"/>
        </w:rPr>
        <w:t>o</w:t>
      </w:r>
      <w:r w:rsidR="00FB7938" w:rsidRPr="004A6A51">
        <w:rPr>
          <w:sz w:val="24"/>
          <w:szCs w:val="24"/>
        </w:rPr>
        <w:t> </w:t>
      </w:r>
      <w:r w:rsidR="009A56AD" w:rsidRPr="004A6A51">
        <w:rPr>
          <w:sz w:val="24"/>
          <w:szCs w:val="24"/>
        </w:rPr>
        <w:t xml:space="preserve">zapoznaniu się ze standardami ochrony małoletnich, obowiązującymi w </w:t>
      </w:r>
      <w:r w:rsidR="00C934EF">
        <w:rPr>
          <w:sz w:val="24"/>
          <w:szCs w:val="24"/>
        </w:rPr>
        <w:t>Gabinecie</w:t>
      </w:r>
      <w:r w:rsidR="00DE4DD9" w:rsidRPr="004A6A51">
        <w:rPr>
          <w:sz w:val="24"/>
          <w:szCs w:val="24"/>
        </w:rPr>
        <w:t xml:space="preserve">. </w:t>
      </w:r>
      <w:r w:rsidR="009A56AD" w:rsidRPr="004A6A51">
        <w:rPr>
          <w:sz w:val="24"/>
          <w:szCs w:val="24"/>
        </w:rPr>
        <w:t>Wzór oświadczenia pracownika zo</w:t>
      </w:r>
      <w:r w:rsidR="00FB7938" w:rsidRPr="004A6A51">
        <w:rPr>
          <w:sz w:val="24"/>
          <w:szCs w:val="24"/>
        </w:rPr>
        <w:t xml:space="preserve">stał określony w </w:t>
      </w:r>
      <w:r w:rsidR="00FB7938" w:rsidRPr="00F557C9">
        <w:rPr>
          <w:sz w:val="24"/>
          <w:szCs w:val="24"/>
        </w:rPr>
        <w:t xml:space="preserve">załączniku Nr </w:t>
      </w:r>
      <w:r w:rsidR="008D208F" w:rsidRPr="00F557C9">
        <w:rPr>
          <w:sz w:val="24"/>
          <w:szCs w:val="24"/>
        </w:rPr>
        <w:t>3</w:t>
      </w:r>
      <w:r w:rsidR="00FB7938" w:rsidRPr="004A6A51">
        <w:rPr>
          <w:sz w:val="24"/>
          <w:szCs w:val="24"/>
        </w:rPr>
        <w:t xml:space="preserve"> do niniejszej procedury.</w:t>
      </w:r>
    </w:p>
    <w:p w14:paraId="0F425D9A" w14:textId="28691B8A" w:rsidR="006E7745" w:rsidRPr="004A6A51" w:rsidRDefault="00FB7938" w:rsidP="00A92639">
      <w:pPr>
        <w:pStyle w:val="Akapitzlist"/>
        <w:numPr>
          <w:ilvl w:val="0"/>
          <w:numId w:val="34"/>
        </w:numPr>
        <w:tabs>
          <w:tab w:val="left" w:pos="939"/>
        </w:tabs>
        <w:spacing w:before="1" w:line="360" w:lineRule="auto"/>
        <w:ind w:right="329"/>
        <w:jc w:val="both"/>
        <w:rPr>
          <w:sz w:val="24"/>
          <w:szCs w:val="24"/>
        </w:rPr>
      </w:pPr>
      <w:r w:rsidRPr="004A6A51">
        <w:rPr>
          <w:sz w:val="24"/>
          <w:szCs w:val="24"/>
        </w:rPr>
        <w:t xml:space="preserve">Pracownicy nowo zatrudnieni w </w:t>
      </w:r>
      <w:r w:rsidR="00C934EF">
        <w:rPr>
          <w:sz w:val="24"/>
          <w:szCs w:val="24"/>
        </w:rPr>
        <w:t>Gabinecie</w:t>
      </w:r>
      <w:r w:rsidR="009A56AD" w:rsidRPr="004A6A51">
        <w:rPr>
          <w:sz w:val="24"/>
          <w:szCs w:val="24"/>
        </w:rPr>
        <w:t xml:space="preserve"> </w:t>
      </w:r>
      <w:r w:rsidRPr="004A6A51">
        <w:rPr>
          <w:sz w:val="24"/>
          <w:szCs w:val="24"/>
        </w:rPr>
        <w:t>są zapoznawani ze standardami w </w:t>
      </w:r>
      <w:r w:rsidR="009A56AD" w:rsidRPr="004A6A51">
        <w:rPr>
          <w:sz w:val="24"/>
          <w:szCs w:val="24"/>
        </w:rPr>
        <w:t>pierwszym tygodniu pracy i w tym czasie jest od nich odbierane oświadc</w:t>
      </w:r>
      <w:r w:rsidRPr="004A6A51">
        <w:rPr>
          <w:sz w:val="24"/>
          <w:szCs w:val="24"/>
        </w:rPr>
        <w:t>zenie, o którym mowa w ust. 6</w:t>
      </w:r>
      <w:r w:rsidR="009A56AD" w:rsidRPr="004A6A51">
        <w:rPr>
          <w:sz w:val="24"/>
          <w:szCs w:val="24"/>
        </w:rPr>
        <w:t>.</w:t>
      </w:r>
    </w:p>
    <w:p w14:paraId="000DA555" w14:textId="77777777" w:rsidR="00F67CCD" w:rsidRPr="004A6A51" w:rsidRDefault="009A56AD" w:rsidP="006E7745">
      <w:pPr>
        <w:pStyle w:val="Akapitzlist"/>
        <w:numPr>
          <w:ilvl w:val="0"/>
          <w:numId w:val="34"/>
        </w:numPr>
        <w:tabs>
          <w:tab w:val="left" w:pos="939"/>
        </w:tabs>
        <w:spacing w:before="1" w:line="360" w:lineRule="auto"/>
        <w:ind w:right="329"/>
        <w:jc w:val="both"/>
        <w:rPr>
          <w:sz w:val="24"/>
          <w:szCs w:val="24"/>
        </w:rPr>
      </w:pPr>
      <w:r w:rsidRPr="004A6A51">
        <w:rPr>
          <w:sz w:val="24"/>
          <w:szCs w:val="24"/>
        </w:rPr>
        <w:t>Osoba, o której mowa w ust. 1 jest odpowiedzi</w:t>
      </w:r>
      <w:r w:rsidR="003E045C" w:rsidRPr="004A6A51">
        <w:rPr>
          <w:sz w:val="24"/>
          <w:szCs w:val="24"/>
        </w:rPr>
        <w:t>alna za przyjmowanie zgłoszeń o </w:t>
      </w:r>
      <w:r w:rsidRPr="004A6A51">
        <w:rPr>
          <w:sz w:val="24"/>
          <w:szCs w:val="24"/>
        </w:rPr>
        <w:t>zdarzeniach zagrażających małoletniemu i udzielenie mu</w:t>
      </w:r>
      <w:r w:rsidRPr="004A6A51">
        <w:rPr>
          <w:spacing w:val="-4"/>
          <w:sz w:val="24"/>
          <w:szCs w:val="24"/>
        </w:rPr>
        <w:t xml:space="preserve"> </w:t>
      </w:r>
      <w:r w:rsidRPr="004A6A51">
        <w:rPr>
          <w:sz w:val="24"/>
          <w:szCs w:val="24"/>
        </w:rPr>
        <w:t>wsparcia.</w:t>
      </w:r>
    </w:p>
    <w:p w14:paraId="268C4CD4" w14:textId="77777777" w:rsidR="00F67CCD" w:rsidRPr="004A6A51" w:rsidRDefault="00F67CCD" w:rsidP="00A544A4">
      <w:pPr>
        <w:spacing w:line="448" w:lineRule="auto"/>
        <w:jc w:val="both"/>
        <w:rPr>
          <w:sz w:val="24"/>
        </w:rPr>
        <w:sectPr w:rsidR="00F67CCD" w:rsidRPr="004A6A51">
          <w:pgSz w:w="11630" w:h="16480"/>
          <w:pgMar w:top="1080" w:right="1100" w:bottom="940" w:left="1040" w:header="0" w:footer="736" w:gutter="0"/>
          <w:cols w:space="708"/>
        </w:sectPr>
      </w:pPr>
    </w:p>
    <w:p w14:paraId="6F6C152A" w14:textId="7925D302" w:rsidR="00F67CCD" w:rsidRPr="004A6A51" w:rsidRDefault="00F557C9" w:rsidP="003E4E44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FD4A14" w:rsidRPr="004A6A51">
        <w:rPr>
          <w:b/>
          <w:sz w:val="24"/>
          <w:szCs w:val="24"/>
        </w:rPr>
        <w:t xml:space="preserve">. </w:t>
      </w:r>
      <w:r w:rsidR="009A56AD" w:rsidRPr="004A6A51">
        <w:rPr>
          <w:b/>
          <w:sz w:val="24"/>
          <w:szCs w:val="24"/>
        </w:rPr>
        <w:t>ZASADY I SPOSÓB UDOSTĘPNIANIA RODZICOM ALBO OPIEKUNOM PRAWNYM LUB FAKTYCZNYM</w:t>
      </w:r>
      <w:r w:rsidR="00FA7D44" w:rsidRPr="004A6A51">
        <w:rPr>
          <w:b/>
          <w:sz w:val="24"/>
          <w:szCs w:val="24"/>
        </w:rPr>
        <w:t xml:space="preserve"> STANDARDÓW OCHRONY MAŁOLETNICH </w:t>
      </w:r>
      <w:r w:rsidR="009A56AD" w:rsidRPr="004A6A51">
        <w:rPr>
          <w:b/>
          <w:sz w:val="24"/>
          <w:szCs w:val="24"/>
        </w:rPr>
        <w:t>DO ZAZNAJOMIENIA SIĘ Z NIMI 1 ICH STOSOWANIA.</w:t>
      </w:r>
    </w:p>
    <w:p w14:paraId="2074E3EC" w14:textId="77777777" w:rsidR="00F82D16" w:rsidRPr="004A6A51" w:rsidRDefault="00F82D16" w:rsidP="00F82D16">
      <w:pPr>
        <w:spacing w:line="360" w:lineRule="auto"/>
        <w:jc w:val="both"/>
        <w:rPr>
          <w:b/>
          <w:sz w:val="34"/>
          <w:szCs w:val="34"/>
        </w:rPr>
      </w:pPr>
    </w:p>
    <w:p w14:paraId="3F588B5C" w14:textId="074A230E" w:rsidR="00F82D16" w:rsidRPr="007006B4" w:rsidRDefault="009A56AD" w:rsidP="00F82D16">
      <w:pPr>
        <w:pStyle w:val="Akapitzlist"/>
        <w:numPr>
          <w:ilvl w:val="0"/>
          <w:numId w:val="40"/>
        </w:numPr>
        <w:spacing w:line="360" w:lineRule="auto"/>
        <w:jc w:val="both"/>
        <w:rPr>
          <w:sz w:val="24"/>
          <w:szCs w:val="24"/>
        </w:rPr>
      </w:pPr>
      <w:r w:rsidRPr="004A6A51">
        <w:rPr>
          <w:sz w:val="24"/>
          <w:szCs w:val="24"/>
        </w:rPr>
        <w:t xml:space="preserve">Dokumentacja składająca się na standardy ochrony małoletnich jest dostępna na stronie </w:t>
      </w:r>
      <w:r w:rsidRPr="007006B4">
        <w:rPr>
          <w:sz w:val="24"/>
          <w:szCs w:val="24"/>
        </w:rPr>
        <w:t>internetowej</w:t>
      </w:r>
      <w:r w:rsidRPr="007006B4">
        <w:rPr>
          <w:spacing w:val="-2"/>
          <w:sz w:val="24"/>
          <w:szCs w:val="24"/>
        </w:rPr>
        <w:t xml:space="preserve"> </w:t>
      </w:r>
      <w:r w:rsidR="00335BB4">
        <w:rPr>
          <w:sz w:val="24"/>
          <w:szCs w:val="24"/>
        </w:rPr>
        <w:t>Przychodni</w:t>
      </w:r>
      <w:r w:rsidRPr="007006B4">
        <w:rPr>
          <w:sz w:val="24"/>
          <w:szCs w:val="24"/>
        </w:rPr>
        <w:t>.</w:t>
      </w:r>
    </w:p>
    <w:p w14:paraId="42E70BDC" w14:textId="6FBE8613" w:rsidR="00F82D16" w:rsidRPr="007006B4" w:rsidRDefault="009A56AD" w:rsidP="00F82D16">
      <w:pPr>
        <w:pStyle w:val="Akapitzlist"/>
        <w:numPr>
          <w:ilvl w:val="0"/>
          <w:numId w:val="40"/>
        </w:numPr>
        <w:spacing w:line="360" w:lineRule="auto"/>
        <w:jc w:val="both"/>
        <w:rPr>
          <w:sz w:val="24"/>
          <w:szCs w:val="24"/>
        </w:rPr>
      </w:pPr>
      <w:r w:rsidRPr="007006B4">
        <w:rPr>
          <w:sz w:val="24"/>
          <w:szCs w:val="24"/>
        </w:rPr>
        <w:t>Rodzice/opiekunowie prawni małoletnich są informowani o adresie</w:t>
      </w:r>
      <w:r w:rsidRPr="007006B4">
        <w:rPr>
          <w:spacing w:val="-8"/>
          <w:sz w:val="24"/>
          <w:szCs w:val="24"/>
        </w:rPr>
        <w:t xml:space="preserve"> </w:t>
      </w:r>
      <w:r w:rsidRPr="007006B4">
        <w:rPr>
          <w:sz w:val="24"/>
          <w:szCs w:val="24"/>
        </w:rPr>
        <w:t>strony</w:t>
      </w:r>
      <w:r w:rsidR="00F82D16" w:rsidRPr="007006B4">
        <w:rPr>
          <w:sz w:val="24"/>
          <w:szCs w:val="24"/>
        </w:rPr>
        <w:t xml:space="preserve"> </w:t>
      </w:r>
      <w:r w:rsidRPr="007006B4">
        <w:rPr>
          <w:sz w:val="24"/>
          <w:szCs w:val="24"/>
        </w:rPr>
        <w:t xml:space="preserve">internetowej </w:t>
      </w:r>
      <w:r w:rsidR="00335BB4">
        <w:rPr>
          <w:sz w:val="24"/>
          <w:szCs w:val="24"/>
        </w:rPr>
        <w:t>Przychodni</w:t>
      </w:r>
      <w:r w:rsidRPr="007006B4">
        <w:rPr>
          <w:sz w:val="24"/>
          <w:szCs w:val="24"/>
        </w:rPr>
        <w:t xml:space="preserve">, o której mowa w ust. 1 w czasie spotkań z personelem </w:t>
      </w:r>
      <w:r w:rsidR="00335BB4">
        <w:rPr>
          <w:sz w:val="24"/>
          <w:szCs w:val="24"/>
        </w:rPr>
        <w:t>Przychodni</w:t>
      </w:r>
      <w:r w:rsidRPr="007006B4">
        <w:rPr>
          <w:sz w:val="24"/>
          <w:szCs w:val="24"/>
        </w:rPr>
        <w:t>.</w:t>
      </w:r>
    </w:p>
    <w:p w14:paraId="34BEBCAE" w14:textId="77777777" w:rsidR="00F67CCD" w:rsidRPr="007006B4" w:rsidRDefault="009A56AD" w:rsidP="00A544A4">
      <w:pPr>
        <w:pStyle w:val="Akapitzlist"/>
        <w:numPr>
          <w:ilvl w:val="0"/>
          <w:numId w:val="40"/>
        </w:numPr>
        <w:spacing w:line="360" w:lineRule="auto"/>
        <w:jc w:val="both"/>
        <w:rPr>
          <w:sz w:val="26"/>
        </w:rPr>
      </w:pPr>
      <w:r w:rsidRPr="007006B4">
        <w:rPr>
          <w:sz w:val="24"/>
          <w:szCs w:val="24"/>
        </w:rPr>
        <w:t xml:space="preserve">Na życzenie rodziców/opiekunów prawnych standardy ochrony małoletnich są udostępniane w formie papierowej. </w:t>
      </w:r>
    </w:p>
    <w:p w14:paraId="14593D2D" w14:textId="77777777" w:rsidR="00F67CCD" w:rsidRPr="004A6A51" w:rsidRDefault="00F67CCD" w:rsidP="00A544A4">
      <w:pPr>
        <w:pStyle w:val="Tekstpodstawowy"/>
        <w:jc w:val="both"/>
        <w:rPr>
          <w:sz w:val="26"/>
        </w:rPr>
      </w:pPr>
    </w:p>
    <w:p w14:paraId="3E8C9248" w14:textId="77777777" w:rsidR="00F67CCD" w:rsidRPr="004A6A51" w:rsidRDefault="009A56AD" w:rsidP="00F82D16">
      <w:pPr>
        <w:spacing w:line="360" w:lineRule="auto"/>
        <w:jc w:val="both"/>
        <w:rPr>
          <w:b/>
          <w:sz w:val="24"/>
          <w:szCs w:val="24"/>
        </w:rPr>
        <w:sectPr w:rsidR="00F67CCD" w:rsidRPr="004A6A51">
          <w:pgSz w:w="11630" w:h="16480"/>
          <w:pgMar w:top="1080" w:right="1100" w:bottom="940" w:left="1040" w:header="0" w:footer="736" w:gutter="0"/>
          <w:cols w:space="708"/>
        </w:sectPr>
      </w:pPr>
      <w:r w:rsidRPr="004A6A51">
        <w:rPr>
          <w:b/>
          <w:sz w:val="24"/>
          <w:szCs w:val="24"/>
        </w:rPr>
        <w:t>Obowiązkiem rodziców/opiekunów prawnych jest zaz</w:t>
      </w:r>
      <w:r w:rsidR="00F82D16" w:rsidRPr="004A6A51">
        <w:rPr>
          <w:b/>
          <w:sz w:val="24"/>
          <w:szCs w:val="24"/>
        </w:rPr>
        <w:t>najomienie się ze standardami i </w:t>
      </w:r>
      <w:r w:rsidRPr="004A6A51">
        <w:rPr>
          <w:b/>
          <w:sz w:val="24"/>
          <w:szCs w:val="24"/>
        </w:rPr>
        <w:t>wynikającymi z nich zasadami ochrony małoletnich przed krzywdzeniem.</w:t>
      </w:r>
    </w:p>
    <w:p w14:paraId="31D4B112" w14:textId="77777777" w:rsidR="00F67CCD" w:rsidRPr="004A6A51" w:rsidRDefault="009A56AD" w:rsidP="00A544A4">
      <w:pPr>
        <w:pStyle w:val="Tekstpodstawowy"/>
        <w:spacing w:before="73"/>
        <w:ind w:right="241"/>
        <w:jc w:val="both"/>
      </w:pPr>
      <w:r w:rsidRPr="004A6A51">
        <w:t>Załącznik nr 1</w:t>
      </w:r>
    </w:p>
    <w:p w14:paraId="4799BC02" w14:textId="77777777" w:rsidR="00F67CCD" w:rsidRPr="004A6A51" w:rsidRDefault="00F67CCD" w:rsidP="00A544A4">
      <w:pPr>
        <w:pStyle w:val="Tekstpodstawowy"/>
        <w:jc w:val="both"/>
        <w:rPr>
          <w:sz w:val="26"/>
        </w:rPr>
      </w:pPr>
    </w:p>
    <w:p w14:paraId="6FCE629A" w14:textId="77777777" w:rsidR="00F67CCD" w:rsidRPr="004A6A51" w:rsidRDefault="00F67CCD" w:rsidP="00A544A4">
      <w:pPr>
        <w:pStyle w:val="Tekstpodstawowy"/>
        <w:jc w:val="both"/>
        <w:rPr>
          <w:sz w:val="26"/>
        </w:rPr>
      </w:pPr>
    </w:p>
    <w:p w14:paraId="5BA9B1E5" w14:textId="77777777" w:rsidR="00F67CCD" w:rsidRPr="004A6A51" w:rsidRDefault="00F67CCD" w:rsidP="00A544A4">
      <w:pPr>
        <w:pStyle w:val="Tekstpodstawowy"/>
        <w:spacing w:before="5"/>
        <w:jc w:val="both"/>
        <w:rPr>
          <w:sz w:val="23"/>
        </w:rPr>
      </w:pPr>
    </w:p>
    <w:p w14:paraId="181A7317" w14:textId="77777777" w:rsidR="00F67CCD" w:rsidRPr="004A6A51" w:rsidRDefault="009A56AD" w:rsidP="00A544A4">
      <w:pPr>
        <w:pStyle w:val="Tekstpodstawowy"/>
        <w:ind w:left="5395"/>
        <w:jc w:val="both"/>
      </w:pPr>
      <w:r w:rsidRPr="004A6A51">
        <w:t>Komenda Rejonowa Policji</w:t>
      </w:r>
    </w:p>
    <w:p w14:paraId="49BDE51D" w14:textId="77777777" w:rsidR="00F67CCD" w:rsidRPr="004A6A51" w:rsidRDefault="00F67CCD" w:rsidP="00A544A4">
      <w:pPr>
        <w:pStyle w:val="Tekstpodstawowy"/>
        <w:jc w:val="both"/>
        <w:rPr>
          <w:sz w:val="26"/>
        </w:rPr>
      </w:pPr>
    </w:p>
    <w:p w14:paraId="150B6660" w14:textId="77777777" w:rsidR="00F67CCD" w:rsidRPr="004A6A51" w:rsidRDefault="00F67CCD" w:rsidP="00A544A4">
      <w:pPr>
        <w:pStyle w:val="Tekstpodstawowy"/>
        <w:jc w:val="both"/>
        <w:rPr>
          <w:sz w:val="26"/>
          <w:szCs w:val="26"/>
        </w:rPr>
      </w:pPr>
    </w:p>
    <w:p w14:paraId="7163265F" w14:textId="77777777" w:rsidR="00F67CCD" w:rsidRPr="004A6A51" w:rsidRDefault="009A56AD" w:rsidP="00A544A4">
      <w:pPr>
        <w:pStyle w:val="Tekstpodstawowy"/>
        <w:ind w:left="232"/>
        <w:jc w:val="both"/>
      </w:pPr>
      <w:r w:rsidRPr="004A6A51">
        <w:t>Zawiadomienie o możliwości popełnienia przestępstwa</w:t>
      </w:r>
    </w:p>
    <w:p w14:paraId="03C3FEE1" w14:textId="77777777" w:rsidR="00F67CCD" w:rsidRPr="004A6A51" w:rsidRDefault="00F67CCD" w:rsidP="00A544A4">
      <w:pPr>
        <w:pStyle w:val="Tekstpodstawowy"/>
        <w:jc w:val="both"/>
        <w:rPr>
          <w:sz w:val="26"/>
        </w:rPr>
      </w:pPr>
    </w:p>
    <w:p w14:paraId="1115B4AA" w14:textId="77777777" w:rsidR="00F67CCD" w:rsidRPr="004A6A51" w:rsidRDefault="00F67CCD" w:rsidP="00A544A4">
      <w:pPr>
        <w:pStyle w:val="Tekstpodstawowy"/>
        <w:spacing w:before="11"/>
        <w:jc w:val="both"/>
        <w:rPr>
          <w:sz w:val="26"/>
          <w:szCs w:val="26"/>
        </w:rPr>
      </w:pPr>
    </w:p>
    <w:p w14:paraId="08C096B5" w14:textId="77777777" w:rsidR="00F67CCD" w:rsidRPr="004A6A51" w:rsidRDefault="009A56AD" w:rsidP="005D7762">
      <w:pPr>
        <w:spacing w:line="360" w:lineRule="auto"/>
        <w:jc w:val="both"/>
        <w:rPr>
          <w:sz w:val="24"/>
          <w:szCs w:val="24"/>
        </w:rPr>
      </w:pPr>
      <w:r w:rsidRPr="004A6A51">
        <w:rPr>
          <w:sz w:val="24"/>
          <w:szCs w:val="24"/>
        </w:rPr>
        <w:t>Niniejszym zawiadamiam, o możliwości popełnienia prz</w:t>
      </w:r>
      <w:r w:rsidR="005D7762" w:rsidRPr="004A6A51">
        <w:rPr>
          <w:sz w:val="24"/>
          <w:szCs w:val="24"/>
        </w:rPr>
        <w:t>estępstwa kwalifikowanego z art……….</w:t>
      </w:r>
    </w:p>
    <w:p w14:paraId="5F625307" w14:textId="77777777" w:rsidR="00F67CCD" w:rsidRPr="004A6A51" w:rsidRDefault="009A56AD" w:rsidP="005D7762">
      <w:pPr>
        <w:spacing w:line="360" w:lineRule="auto"/>
        <w:jc w:val="both"/>
        <w:rPr>
          <w:sz w:val="24"/>
          <w:szCs w:val="24"/>
        </w:rPr>
      </w:pPr>
      <w:r w:rsidRPr="004A6A51">
        <w:rPr>
          <w:noProof/>
          <w:lang w:bidi="ar-SA"/>
        </w:rPr>
        <w:drawing>
          <wp:anchor distT="0" distB="0" distL="0" distR="0" simplePos="0" relativeHeight="251648512" behindDoc="1" locked="0" layoutInCell="1" allowOverlap="1" wp14:anchorId="7880B436" wp14:editId="7C8E6B8F">
            <wp:simplePos x="0" y="0"/>
            <wp:positionH relativeFrom="page">
              <wp:posOffset>2067814</wp:posOffset>
            </wp:positionH>
            <wp:positionV relativeFrom="paragraph">
              <wp:posOffset>486830</wp:posOffset>
            </wp:positionV>
            <wp:extent cx="467055" cy="2095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7055" cy="209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D7762" w:rsidRPr="004A6A51">
        <w:rPr>
          <w:sz w:val="24"/>
          <w:szCs w:val="24"/>
        </w:rPr>
        <w:t xml:space="preserve">* </w:t>
      </w:r>
      <w:r w:rsidRPr="004A6A51">
        <w:rPr>
          <w:sz w:val="24"/>
          <w:szCs w:val="24"/>
        </w:rPr>
        <w:t xml:space="preserve">ustawy z dnia 6 czerwca 1997 </w:t>
      </w:r>
      <w:r w:rsidRPr="004A6A51">
        <w:rPr>
          <w:spacing w:val="-8"/>
          <w:sz w:val="24"/>
          <w:szCs w:val="24"/>
        </w:rPr>
        <w:t xml:space="preserve">r. </w:t>
      </w:r>
      <w:r w:rsidRPr="004A6A51">
        <w:rPr>
          <w:sz w:val="24"/>
          <w:szCs w:val="24"/>
        </w:rPr>
        <w:t xml:space="preserve">Kodeks karny (t. j. Dz. U. z 2022 </w:t>
      </w:r>
      <w:r w:rsidRPr="004A6A51">
        <w:rPr>
          <w:spacing w:val="-6"/>
          <w:sz w:val="24"/>
          <w:szCs w:val="24"/>
        </w:rPr>
        <w:t xml:space="preserve">r., </w:t>
      </w:r>
      <w:r w:rsidRPr="004A6A51">
        <w:rPr>
          <w:sz w:val="24"/>
          <w:szCs w:val="24"/>
        </w:rPr>
        <w:t xml:space="preserve">poz. </w:t>
      </w:r>
      <w:r w:rsidRPr="004A6A51">
        <w:rPr>
          <w:spacing w:val="-3"/>
          <w:sz w:val="24"/>
          <w:szCs w:val="24"/>
        </w:rPr>
        <w:t xml:space="preserve">1138 </w:t>
      </w:r>
      <w:r w:rsidRPr="004A6A51">
        <w:rPr>
          <w:sz w:val="24"/>
          <w:szCs w:val="24"/>
        </w:rPr>
        <w:t>ze zm.) na szkodę</w:t>
      </w:r>
      <w:r w:rsidRPr="004A6A51">
        <w:rPr>
          <w:spacing w:val="-2"/>
          <w:sz w:val="24"/>
          <w:szCs w:val="24"/>
        </w:rPr>
        <w:t xml:space="preserve"> </w:t>
      </w:r>
      <w:r w:rsidRPr="004A6A51">
        <w:rPr>
          <w:sz w:val="24"/>
          <w:szCs w:val="24"/>
        </w:rPr>
        <w:t>małoletniego</w:t>
      </w:r>
      <w:r w:rsidR="009C66B8" w:rsidRPr="004A6A51">
        <w:rPr>
          <w:sz w:val="24"/>
          <w:szCs w:val="24"/>
        </w:rPr>
        <w:t xml:space="preserve"> ** ……………………………….</w:t>
      </w:r>
    </w:p>
    <w:p w14:paraId="5A181300" w14:textId="77777777" w:rsidR="005D7762" w:rsidRPr="004A6A51" w:rsidRDefault="005D7762" w:rsidP="005D7762">
      <w:pPr>
        <w:rPr>
          <w:sz w:val="24"/>
        </w:rPr>
      </w:pPr>
    </w:p>
    <w:p w14:paraId="689DD092" w14:textId="77777777" w:rsidR="005D7762" w:rsidRPr="004A6A51" w:rsidRDefault="005D7762" w:rsidP="005D7762">
      <w:pPr>
        <w:rPr>
          <w:sz w:val="24"/>
        </w:rPr>
      </w:pPr>
    </w:p>
    <w:p w14:paraId="09576E9F" w14:textId="77777777" w:rsidR="00F67CCD" w:rsidRPr="004A6A51" w:rsidRDefault="009A56AD" w:rsidP="007E14DB">
      <w:pPr>
        <w:pStyle w:val="Tekstpodstawowy"/>
        <w:ind w:left="638" w:right="548"/>
        <w:jc w:val="center"/>
      </w:pPr>
      <w:r w:rsidRPr="004A6A51">
        <w:t>UZASADNIENIE</w:t>
      </w:r>
    </w:p>
    <w:p w14:paraId="7A3B8DB8" w14:textId="77777777" w:rsidR="00F67CCD" w:rsidRPr="004A6A51" w:rsidRDefault="00F67CCD" w:rsidP="00A544A4">
      <w:pPr>
        <w:pStyle w:val="Tekstpodstawowy"/>
        <w:spacing w:before="3"/>
        <w:jc w:val="both"/>
        <w:rPr>
          <w:sz w:val="26"/>
          <w:szCs w:val="26"/>
        </w:rPr>
      </w:pPr>
    </w:p>
    <w:p w14:paraId="59B8C261" w14:textId="55D7A6E6" w:rsidR="00F67CCD" w:rsidRPr="000B0C4C" w:rsidRDefault="009A56AD" w:rsidP="007E14DB">
      <w:pPr>
        <w:spacing w:line="360" w:lineRule="auto"/>
        <w:jc w:val="both"/>
        <w:rPr>
          <w:i/>
          <w:sz w:val="24"/>
          <w:szCs w:val="24"/>
        </w:rPr>
      </w:pPr>
      <w:r w:rsidRPr="000B0C4C">
        <w:rPr>
          <w:i/>
          <w:sz w:val="24"/>
          <w:szCs w:val="24"/>
        </w:rPr>
        <w:t xml:space="preserve">W uzasadnieniu opisać stan faktyczny, w szczególności </w:t>
      </w:r>
      <w:r w:rsidR="007E14DB" w:rsidRPr="000B0C4C">
        <w:rPr>
          <w:i/>
          <w:sz w:val="24"/>
          <w:szCs w:val="24"/>
        </w:rPr>
        <w:t xml:space="preserve">w jaki sposób pracownicy </w:t>
      </w:r>
      <w:r w:rsidR="00335BB4">
        <w:rPr>
          <w:i/>
          <w:sz w:val="24"/>
          <w:szCs w:val="24"/>
        </w:rPr>
        <w:t>Przychodni</w:t>
      </w:r>
      <w:r w:rsidR="007E14DB" w:rsidRPr="000B0C4C">
        <w:rPr>
          <w:i/>
          <w:sz w:val="24"/>
          <w:szCs w:val="24"/>
        </w:rPr>
        <w:t xml:space="preserve"> </w:t>
      </w:r>
      <w:r w:rsidRPr="000B0C4C">
        <w:rPr>
          <w:i/>
          <w:sz w:val="24"/>
          <w:szCs w:val="24"/>
        </w:rPr>
        <w:t xml:space="preserve">dowiedzieli się o przestępstwie popełnionym na szkodę małoletniego i jakie okoliczności lub dowody świadczą o możliwości popełnienia przestępstwa. W miarę możliwości, jeżeli okoliczności te stały się wiadome pracownikom </w:t>
      </w:r>
      <w:r w:rsidR="00335BB4">
        <w:rPr>
          <w:i/>
          <w:sz w:val="24"/>
          <w:szCs w:val="24"/>
        </w:rPr>
        <w:t>Przychodni</w:t>
      </w:r>
      <w:r w:rsidRPr="000B0C4C">
        <w:rPr>
          <w:i/>
          <w:sz w:val="24"/>
          <w:szCs w:val="24"/>
        </w:rPr>
        <w:t>, należy podać następującego dane dotyczące przestępstwa:</w:t>
      </w:r>
    </w:p>
    <w:p w14:paraId="2005EADE" w14:textId="77777777" w:rsidR="00F67CCD" w:rsidRPr="000B0C4C" w:rsidRDefault="009A56AD" w:rsidP="00A544A4">
      <w:pPr>
        <w:pStyle w:val="Akapitzlist"/>
        <w:numPr>
          <w:ilvl w:val="0"/>
          <w:numId w:val="1"/>
        </w:numPr>
        <w:tabs>
          <w:tab w:val="left" w:pos="389"/>
        </w:tabs>
        <w:jc w:val="both"/>
        <w:rPr>
          <w:i/>
          <w:sz w:val="24"/>
        </w:rPr>
      </w:pPr>
      <w:r w:rsidRPr="000B0C4C">
        <w:rPr>
          <w:i/>
          <w:sz w:val="24"/>
        </w:rPr>
        <w:t>data,</w:t>
      </w:r>
    </w:p>
    <w:p w14:paraId="1E100225" w14:textId="77777777" w:rsidR="00F67CCD" w:rsidRPr="000B0C4C" w:rsidRDefault="009A56AD" w:rsidP="00A544A4">
      <w:pPr>
        <w:pStyle w:val="Akapitzlist"/>
        <w:numPr>
          <w:ilvl w:val="0"/>
          <w:numId w:val="1"/>
        </w:numPr>
        <w:tabs>
          <w:tab w:val="left" w:pos="389"/>
        </w:tabs>
        <w:jc w:val="both"/>
        <w:rPr>
          <w:i/>
          <w:sz w:val="24"/>
        </w:rPr>
      </w:pPr>
      <w:r w:rsidRPr="000B0C4C">
        <w:rPr>
          <w:i/>
          <w:sz w:val="24"/>
        </w:rPr>
        <w:t>miejsce</w:t>
      </w:r>
      <w:r w:rsidR="00A544A4" w:rsidRPr="000B0C4C">
        <w:rPr>
          <w:i/>
          <w:sz w:val="24"/>
        </w:rPr>
        <w:t>,</w:t>
      </w:r>
    </w:p>
    <w:p w14:paraId="672F0175" w14:textId="77777777" w:rsidR="00F67CCD" w:rsidRPr="000B0C4C" w:rsidRDefault="009A56AD" w:rsidP="00A544A4">
      <w:pPr>
        <w:pStyle w:val="Akapitzlist"/>
        <w:numPr>
          <w:ilvl w:val="0"/>
          <w:numId w:val="1"/>
        </w:numPr>
        <w:tabs>
          <w:tab w:val="left" w:pos="389"/>
        </w:tabs>
        <w:jc w:val="both"/>
        <w:rPr>
          <w:i/>
          <w:sz w:val="24"/>
        </w:rPr>
      </w:pPr>
      <w:r w:rsidRPr="000B0C4C">
        <w:rPr>
          <w:i/>
          <w:sz w:val="24"/>
        </w:rPr>
        <w:t>okoliczności</w:t>
      </w:r>
      <w:r w:rsidRPr="000B0C4C">
        <w:rPr>
          <w:i/>
          <w:spacing w:val="-1"/>
          <w:sz w:val="24"/>
        </w:rPr>
        <w:t xml:space="preserve"> </w:t>
      </w:r>
      <w:r w:rsidRPr="000B0C4C">
        <w:rPr>
          <w:i/>
          <w:sz w:val="24"/>
        </w:rPr>
        <w:t>przestępstwa,</w:t>
      </w:r>
    </w:p>
    <w:p w14:paraId="1157D24E" w14:textId="77777777" w:rsidR="007E14DB" w:rsidRPr="000B0C4C" w:rsidRDefault="009A56AD" w:rsidP="007E14DB">
      <w:pPr>
        <w:pStyle w:val="Akapitzlist"/>
        <w:numPr>
          <w:ilvl w:val="0"/>
          <w:numId w:val="1"/>
        </w:numPr>
        <w:tabs>
          <w:tab w:val="left" w:pos="389"/>
        </w:tabs>
        <w:jc w:val="both"/>
        <w:rPr>
          <w:i/>
          <w:sz w:val="24"/>
        </w:rPr>
      </w:pPr>
      <w:r w:rsidRPr="000B0C4C">
        <w:rPr>
          <w:i/>
          <w:sz w:val="24"/>
        </w:rPr>
        <w:t>świadkowie</w:t>
      </w:r>
      <w:r w:rsidR="00A544A4" w:rsidRPr="000B0C4C">
        <w:rPr>
          <w:i/>
          <w:sz w:val="24"/>
        </w:rPr>
        <w:t>,</w:t>
      </w:r>
    </w:p>
    <w:p w14:paraId="712BA3EB" w14:textId="77777777" w:rsidR="00F67CCD" w:rsidRPr="000B0C4C" w:rsidRDefault="009A56AD" w:rsidP="007E14DB">
      <w:pPr>
        <w:pStyle w:val="Akapitzlist"/>
        <w:numPr>
          <w:ilvl w:val="0"/>
          <w:numId w:val="1"/>
        </w:numPr>
        <w:tabs>
          <w:tab w:val="left" w:pos="389"/>
        </w:tabs>
        <w:jc w:val="both"/>
        <w:rPr>
          <w:i/>
          <w:sz w:val="24"/>
        </w:rPr>
      </w:pPr>
      <w:r w:rsidRPr="000B0C4C">
        <w:rPr>
          <w:i/>
          <w:sz w:val="24"/>
          <w:szCs w:val="24"/>
        </w:rPr>
        <w:t>materiał dowodowy o popełnieniu przestępstwa np. dokumenty, wydruki,</w:t>
      </w:r>
      <w:r w:rsidRPr="000B0C4C">
        <w:rPr>
          <w:i/>
          <w:spacing w:val="-31"/>
          <w:sz w:val="24"/>
          <w:szCs w:val="24"/>
        </w:rPr>
        <w:t xml:space="preserve"> </w:t>
      </w:r>
      <w:r w:rsidR="007E14DB" w:rsidRPr="000B0C4C">
        <w:rPr>
          <w:i/>
          <w:sz w:val="24"/>
          <w:szCs w:val="24"/>
        </w:rPr>
        <w:t xml:space="preserve">nagrania, </w:t>
      </w:r>
      <w:r w:rsidRPr="000B0C4C">
        <w:rPr>
          <w:i/>
          <w:sz w:val="24"/>
          <w:szCs w:val="24"/>
        </w:rPr>
        <w:t>zaświadczenia.</w:t>
      </w:r>
    </w:p>
    <w:p w14:paraId="323C674E" w14:textId="77777777" w:rsidR="00F67CCD" w:rsidRPr="000B0C4C" w:rsidRDefault="00F67CCD" w:rsidP="00A544A4">
      <w:pPr>
        <w:pStyle w:val="Tekstpodstawowy"/>
        <w:jc w:val="both"/>
        <w:rPr>
          <w:i/>
          <w:sz w:val="20"/>
        </w:rPr>
      </w:pPr>
    </w:p>
    <w:p w14:paraId="5253FBC5" w14:textId="77777777" w:rsidR="00F67CCD" w:rsidRPr="004A6A51" w:rsidRDefault="00F67CCD" w:rsidP="00A544A4">
      <w:pPr>
        <w:pStyle w:val="Tekstpodstawowy"/>
        <w:jc w:val="both"/>
        <w:rPr>
          <w:sz w:val="20"/>
        </w:rPr>
      </w:pPr>
    </w:p>
    <w:p w14:paraId="7AEE85A3" w14:textId="77777777" w:rsidR="007E14DB" w:rsidRPr="004A6A51" w:rsidRDefault="007E14DB" w:rsidP="00A544A4">
      <w:pPr>
        <w:pStyle w:val="Tekstpodstawowy"/>
        <w:jc w:val="both"/>
        <w:rPr>
          <w:sz w:val="20"/>
        </w:rPr>
      </w:pPr>
    </w:p>
    <w:p w14:paraId="2B89AC96" w14:textId="77777777" w:rsidR="007E14DB" w:rsidRPr="004A6A51" w:rsidRDefault="007E14DB" w:rsidP="00A544A4">
      <w:pPr>
        <w:pStyle w:val="Tekstpodstawowy"/>
        <w:jc w:val="both"/>
        <w:rPr>
          <w:sz w:val="20"/>
        </w:rPr>
      </w:pPr>
    </w:p>
    <w:p w14:paraId="5BAEBF65" w14:textId="77777777" w:rsidR="00F67CCD" w:rsidRPr="004A6A51" w:rsidRDefault="00086B6E" w:rsidP="00086B6E">
      <w:pPr>
        <w:pStyle w:val="Tekstpodstawowy"/>
        <w:spacing w:before="11"/>
        <w:jc w:val="both"/>
        <w:rPr>
          <w:sz w:val="20"/>
        </w:rPr>
      </w:pPr>
      <w:r w:rsidRPr="004A6A51">
        <w:rPr>
          <w:sz w:val="20"/>
        </w:rPr>
        <w:t>……………………………………………….</w:t>
      </w:r>
    </w:p>
    <w:p w14:paraId="59F17BC7" w14:textId="77777777" w:rsidR="00F67CCD" w:rsidRPr="004A6A51" w:rsidRDefault="009A56AD" w:rsidP="00A544A4">
      <w:pPr>
        <w:pStyle w:val="Tekstpodstawowy"/>
        <w:ind w:left="112"/>
        <w:jc w:val="both"/>
      </w:pPr>
      <w:r w:rsidRPr="004A6A51">
        <w:t>Imię i nazwisko osoby zgłaszającej</w:t>
      </w:r>
    </w:p>
    <w:p w14:paraId="20266553" w14:textId="77777777" w:rsidR="00E022D2" w:rsidRPr="004A6A51" w:rsidRDefault="00E022D2" w:rsidP="00A544A4">
      <w:pPr>
        <w:pStyle w:val="Tekstpodstawowy"/>
        <w:spacing w:before="73" w:line="360" w:lineRule="auto"/>
        <w:ind w:left="246" w:firstLine="14"/>
        <w:jc w:val="both"/>
      </w:pPr>
    </w:p>
    <w:p w14:paraId="7C09E76F" w14:textId="77777777" w:rsidR="00E022D2" w:rsidRPr="004A6A51" w:rsidRDefault="00E022D2" w:rsidP="00A544A4">
      <w:pPr>
        <w:pStyle w:val="Tekstpodstawowy"/>
        <w:spacing w:before="73" w:line="360" w:lineRule="auto"/>
        <w:ind w:left="246" w:firstLine="14"/>
        <w:jc w:val="both"/>
      </w:pPr>
    </w:p>
    <w:p w14:paraId="230075B4" w14:textId="77777777" w:rsidR="00F67CCD" w:rsidRPr="004A6A51" w:rsidRDefault="009A56AD" w:rsidP="00A544A4">
      <w:pPr>
        <w:pStyle w:val="Tekstpodstawowy"/>
        <w:spacing w:before="73" w:line="360" w:lineRule="auto"/>
        <w:ind w:left="246" w:firstLine="14"/>
        <w:jc w:val="both"/>
      </w:pPr>
      <w:r w:rsidRPr="004A6A51">
        <w:t>*</w:t>
      </w:r>
      <w:r w:rsidR="007E14DB" w:rsidRPr="004A6A51">
        <w:t xml:space="preserve"> </w:t>
      </w:r>
      <w:r w:rsidRPr="004A6A51">
        <w:t>należy wpisać przestępstwo spośród wymienionych w § 2 procedury. W razie braku możliwości dokonania kwalifikacji przestępstwa można tą część pominąć</w:t>
      </w:r>
    </w:p>
    <w:p w14:paraId="63B02EEA" w14:textId="77777777" w:rsidR="00F67CCD" w:rsidRPr="004A6A51" w:rsidRDefault="009A56AD" w:rsidP="00A544A4">
      <w:pPr>
        <w:pStyle w:val="Akapitzlist"/>
        <w:numPr>
          <w:ilvl w:val="0"/>
          <w:numId w:val="2"/>
        </w:numPr>
        <w:tabs>
          <w:tab w:val="left" w:pos="442"/>
        </w:tabs>
        <w:ind w:left="441" w:hanging="181"/>
        <w:jc w:val="both"/>
        <w:rPr>
          <w:sz w:val="24"/>
        </w:rPr>
      </w:pPr>
      <w:r w:rsidRPr="004A6A51">
        <w:rPr>
          <w:sz w:val="24"/>
        </w:rPr>
        <w:t>*</w:t>
      </w:r>
      <w:r w:rsidR="007E14DB" w:rsidRPr="004A6A51">
        <w:rPr>
          <w:sz w:val="24"/>
        </w:rPr>
        <w:t xml:space="preserve"> </w:t>
      </w:r>
      <w:r w:rsidRPr="004A6A51">
        <w:rPr>
          <w:sz w:val="24"/>
        </w:rPr>
        <w:t>należy wpisać dane</w:t>
      </w:r>
      <w:r w:rsidRPr="004A6A51">
        <w:rPr>
          <w:spacing w:val="-8"/>
          <w:sz w:val="24"/>
        </w:rPr>
        <w:t xml:space="preserve"> </w:t>
      </w:r>
      <w:r w:rsidRPr="004A6A51">
        <w:rPr>
          <w:sz w:val="24"/>
        </w:rPr>
        <w:t>dziecka</w:t>
      </w:r>
    </w:p>
    <w:p w14:paraId="7904AD82" w14:textId="77777777" w:rsidR="00F67CCD" w:rsidRPr="004A6A51" w:rsidRDefault="00F67CCD" w:rsidP="00A544A4">
      <w:pPr>
        <w:jc w:val="both"/>
        <w:rPr>
          <w:sz w:val="24"/>
        </w:rPr>
        <w:sectPr w:rsidR="00F67CCD" w:rsidRPr="004A6A51">
          <w:footerReference w:type="default" r:id="rId10"/>
          <w:pgSz w:w="11630" w:h="16480"/>
          <w:pgMar w:top="1540" w:right="1100" w:bottom="1620" w:left="1040" w:header="0" w:footer="1430" w:gutter="0"/>
          <w:pgNumType w:start="16"/>
          <w:cols w:space="708"/>
        </w:sectPr>
      </w:pPr>
    </w:p>
    <w:p w14:paraId="438140A6" w14:textId="77777777" w:rsidR="00F67CCD" w:rsidRPr="004A6A51" w:rsidRDefault="009A56AD" w:rsidP="00E022D2">
      <w:pPr>
        <w:spacing w:line="360" w:lineRule="auto"/>
        <w:jc w:val="both"/>
        <w:rPr>
          <w:sz w:val="24"/>
          <w:szCs w:val="24"/>
        </w:rPr>
      </w:pPr>
      <w:r w:rsidRPr="004A6A51">
        <w:rPr>
          <w:sz w:val="24"/>
          <w:szCs w:val="24"/>
        </w:rPr>
        <w:t xml:space="preserve">Załącznik nr </w:t>
      </w:r>
      <w:r w:rsidR="00A544A4" w:rsidRPr="004A6A51">
        <w:rPr>
          <w:sz w:val="24"/>
          <w:szCs w:val="24"/>
        </w:rPr>
        <w:t>2</w:t>
      </w:r>
      <w:r w:rsidRPr="004A6A51">
        <w:rPr>
          <w:sz w:val="24"/>
          <w:szCs w:val="24"/>
        </w:rPr>
        <w:t xml:space="preserve"> do stosowania standardów ochrony ma</w:t>
      </w:r>
      <w:r w:rsidR="00E022D2" w:rsidRPr="004A6A51">
        <w:rPr>
          <w:sz w:val="24"/>
          <w:szCs w:val="24"/>
        </w:rPr>
        <w:t xml:space="preserve">łoletnich, zasady przygotowania </w:t>
      </w:r>
      <w:r w:rsidRPr="004A6A51">
        <w:rPr>
          <w:sz w:val="24"/>
          <w:szCs w:val="24"/>
        </w:rPr>
        <w:t>pracowników do ich stosowania oraz sposoby dokumentowania tej czynności</w:t>
      </w:r>
    </w:p>
    <w:p w14:paraId="5099F3D9" w14:textId="77777777" w:rsidR="00F67CCD" w:rsidRPr="004A6A51" w:rsidRDefault="00F67CCD" w:rsidP="00A544A4">
      <w:pPr>
        <w:pStyle w:val="Tekstpodstawowy"/>
        <w:jc w:val="both"/>
        <w:rPr>
          <w:sz w:val="26"/>
        </w:rPr>
      </w:pPr>
    </w:p>
    <w:p w14:paraId="3D2CB9FA" w14:textId="77777777" w:rsidR="00086B6E" w:rsidRPr="004A6A51" w:rsidRDefault="00086B6E" w:rsidP="00A544A4">
      <w:pPr>
        <w:pStyle w:val="Tekstpodstawowy"/>
        <w:jc w:val="both"/>
        <w:rPr>
          <w:sz w:val="26"/>
        </w:rPr>
      </w:pPr>
    </w:p>
    <w:p w14:paraId="77E7861B" w14:textId="77777777" w:rsidR="00B26F1B" w:rsidRPr="004A6A51" w:rsidRDefault="00B26F1B" w:rsidP="00A544A4">
      <w:pPr>
        <w:pStyle w:val="Tekstpodstawowy"/>
        <w:jc w:val="both"/>
        <w:rPr>
          <w:sz w:val="26"/>
        </w:rPr>
      </w:pPr>
    </w:p>
    <w:p w14:paraId="0810B54B" w14:textId="77777777" w:rsidR="00B26F1B" w:rsidRPr="004A6A51" w:rsidRDefault="00B26F1B" w:rsidP="00A544A4">
      <w:pPr>
        <w:pStyle w:val="Tekstpodstawowy"/>
        <w:jc w:val="both"/>
        <w:rPr>
          <w:sz w:val="26"/>
        </w:rPr>
      </w:pPr>
    </w:p>
    <w:p w14:paraId="0407BEEA" w14:textId="75FB4554" w:rsidR="00F67CCD" w:rsidRPr="004A6A51" w:rsidRDefault="009A56AD" w:rsidP="00A544A4">
      <w:pPr>
        <w:pStyle w:val="Tekstpodstawowy"/>
        <w:tabs>
          <w:tab w:val="left" w:pos="2629"/>
        </w:tabs>
        <w:spacing w:before="1"/>
        <w:ind w:left="496"/>
        <w:jc w:val="both"/>
      </w:pPr>
      <w:r w:rsidRPr="004A6A51">
        <w:rPr>
          <w:noProof/>
          <w:lang w:bidi="ar-SA"/>
        </w:rPr>
        <w:drawing>
          <wp:anchor distT="0" distB="0" distL="0" distR="0" simplePos="0" relativeHeight="251653632" behindDoc="1" locked="0" layoutInCell="1" allowOverlap="1" wp14:anchorId="7EC1352C" wp14:editId="5521CC4C">
            <wp:simplePos x="0" y="0"/>
            <wp:positionH relativeFrom="page">
              <wp:posOffset>1165860</wp:posOffset>
            </wp:positionH>
            <wp:positionV relativeFrom="paragraph">
              <wp:posOffset>125515</wp:posOffset>
            </wp:positionV>
            <wp:extent cx="1164983" cy="20954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4983" cy="209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C5757" w:rsidRPr="004A6A51">
        <w:t>dn.</w:t>
      </w:r>
      <w:r w:rsidRPr="004A6A51">
        <w:tab/>
        <w:t>pieczęć</w:t>
      </w:r>
      <w:r w:rsidRPr="004A6A51">
        <w:rPr>
          <w:spacing w:val="-2"/>
        </w:rPr>
        <w:t xml:space="preserve"> </w:t>
      </w:r>
      <w:r w:rsidR="00335BB4">
        <w:t>Przychodni</w:t>
      </w:r>
    </w:p>
    <w:p w14:paraId="3833C11E" w14:textId="77777777" w:rsidR="00B26F1B" w:rsidRPr="004A6A51" w:rsidRDefault="00B26F1B" w:rsidP="00B26F1B">
      <w:pPr>
        <w:pStyle w:val="Tekstpodstawowy"/>
        <w:spacing w:line="360" w:lineRule="auto"/>
        <w:ind w:right="203"/>
        <w:jc w:val="both"/>
        <w:rPr>
          <w:sz w:val="26"/>
        </w:rPr>
      </w:pPr>
    </w:p>
    <w:p w14:paraId="348478E3" w14:textId="77777777" w:rsidR="00B26F1B" w:rsidRPr="004A6A51" w:rsidRDefault="00B26F1B" w:rsidP="00B26F1B">
      <w:pPr>
        <w:pStyle w:val="Tekstpodstawowy"/>
        <w:spacing w:line="360" w:lineRule="auto"/>
        <w:ind w:right="203"/>
        <w:jc w:val="both"/>
        <w:rPr>
          <w:sz w:val="26"/>
        </w:rPr>
      </w:pPr>
    </w:p>
    <w:p w14:paraId="591E5FE6" w14:textId="5C966ABF" w:rsidR="00F67CCD" w:rsidRPr="004A6A51" w:rsidRDefault="009A56AD" w:rsidP="00B26F1B">
      <w:pPr>
        <w:pStyle w:val="Tekstpodstawowy"/>
        <w:spacing w:line="360" w:lineRule="auto"/>
        <w:ind w:right="203"/>
        <w:jc w:val="both"/>
      </w:pPr>
      <w:r w:rsidRPr="004A6A51">
        <w:t xml:space="preserve">Na podstawie art. 22c ust. 1 pkt 5 ustawy z dnia 13 maja 2016 r. o przeciwdziałaniu zagrożeniom przestępczością na tle seksualnym i ochronie małoletnich (t. j. Dz. U. z 2023 r., poz. 1304 ze zm.) oraz § 2 ust. 1 Zarządzenia w sprawie przyjęcia zasad określających zakres kompetencji osoby odpowiedzialnej za przygotowanie </w:t>
      </w:r>
      <w:r w:rsidR="00335BB4">
        <w:t>Przychodni</w:t>
      </w:r>
      <w:r w:rsidRPr="004A6A51">
        <w:t xml:space="preserve"> do stosowania standardów ochrony małoletnich, zasady przygotowania personelu do ich stosowania oraz sposoby dokumentowania tej czynności</w:t>
      </w:r>
      <w:r w:rsidR="00A544A4" w:rsidRPr="004A6A51">
        <w:t>.</w:t>
      </w:r>
    </w:p>
    <w:p w14:paraId="7D51E6AC" w14:textId="77777777" w:rsidR="00F67CCD" w:rsidRPr="004A6A51" w:rsidRDefault="00F67CCD" w:rsidP="00A544A4">
      <w:pPr>
        <w:pStyle w:val="Tekstpodstawowy"/>
        <w:jc w:val="both"/>
        <w:rPr>
          <w:sz w:val="26"/>
        </w:rPr>
      </w:pPr>
    </w:p>
    <w:p w14:paraId="4A0B58CF" w14:textId="77777777" w:rsidR="00B26F1B" w:rsidRPr="004A6A51" w:rsidRDefault="00B26F1B" w:rsidP="00A544A4">
      <w:pPr>
        <w:pStyle w:val="Tekstpodstawowy"/>
        <w:jc w:val="both"/>
        <w:rPr>
          <w:sz w:val="26"/>
        </w:rPr>
      </w:pPr>
    </w:p>
    <w:p w14:paraId="305ACEA6" w14:textId="77777777" w:rsidR="00F67CCD" w:rsidRPr="004A6A51" w:rsidRDefault="009A56AD" w:rsidP="00B26F1B">
      <w:pPr>
        <w:pStyle w:val="Tekstpodstawowy"/>
        <w:ind w:left="507" w:right="548"/>
        <w:jc w:val="center"/>
      </w:pPr>
      <w:r w:rsidRPr="004A6A51">
        <w:t>UPOWAŻNIAM</w:t>
      </w:r>
    </w:p>
    <w:p w14:paraId="26B67ACB" w14:textId="77777777" w:rsidR="00B26F1B" w:rsidRPr="004A6A51" w:rsidRDefault="00B26F1B" w:rsidP="00B26F1B">
      <w:pPr>
        <w:pStyle w:val="Tekstpodstawowy"/>
        <w:ind w:left="507" w:right="548"/>
        <w:jc w:val="center"/>
      </w:pPr>
    </w:p>
    <w:p w14:paraId="419171F9" w14:textId="77777777" w:rsidR="00F67CCD" w:rsidRPr="004A6A51" w:rsidRDefault="00F67CCD" w:rsidP="00A544A4">
      <w:pPr>
        <w:pStyle w:val="Tekstpodstawowy"/>
        <w:jc w:val="both"/>
        <w:rPr>
          <w:sz w:val="26"/>
        </w:rPr>
      </w:pPr>
    </w:p>
    <w:p w14:paraId="03CE2817" w14:textId="77777777" w:rsidR="00F67CCD" w:rsidRPr="004A6A51" w:rsidRDefault="00F67CCD" w:rsidP="00A544A4">
      <w:pPr>
        <w:pStyle w:val="Tekstpodstawowy"/>
        <w:spacing w:before="8"/>
        <w:jc w:val="both"/>
      </w:pPr>
    </w:p>
    <w:p w14:paraId="16E4AA8A" w14:textId="79A7E180" w:rsidR="00F67CCD" w:rsidRPr="004A6A51" w:rsidRDefault="009A56AD" w:rsidP="00B26F1B">
      <w:pPr>
        <w:spacing w:line="360" w:lineRule="auto"/>
        <w:jc w:val="both"/>
        <w:rPr>
          <w:sz w:val="24"/>
          <w:szCs w:val="24"/>
        </w:rPr>
      </w:pPr>
      <w:r w:rsidRPr="004A6A51">
        <w:rPr>
          <w:sz w:val="24"/>
          <w:szCs w:val="24"/>
        </w:rPr>
        <w:t>Panią/Pana</w:t>
      </w:r>
      <w:r w:rsidR="00B26F1B" w:rsidRPr="004A6A51">
        <w:rPr>
          <w:sz w:val="24"/>
          <w:szCs w:val="24"/>
        </w:rPr>
        <w:t>……………………………………..</w:t>
      </w:r>
      <w:r w:rsidRPr="004A6A51">
        <w:rPr>
          <w:sz w:val="24"/>
          <w:szCs w:val="24"/>
        </w:rPr>
        <w:t xml:space="preserve">do przygotowania </w:t>
      </w:r>
      <w:r w:rsidR="00B26F1B" w:rsidRPr="004A6A51">
        <w:rPr>
          <w:spacing w:val="-3"/>
          <w:sz w:val="24"/>
          <w:szCs w:val="24"/>
        </w:rPr>
        <w:t xml:space="preserve">pracowników </w:t>
      </w:r>
      <w:r w:rsidR="00335BB4">
        <w:rPr>
          <w:sz w:val="24"/>
          <w:szCs w:val="24"/>
        </w:rPr>
        <w:t>Przychodni</w:t>
      </w:r>
      <w:r w:rsidR="00B26F1B" w:rsidRPr="004A6A51">
        <w:rPr>
          <w:sz w:val="24"/>
          <w:szCs w:val="24"/>
        </w:rPr>
        <w:t xml:space="preserve"> do </w:t>
      </w:r>
      <w:r w:rsidRPr="004A6A51">
        <w:rPr>
          <w:sz w:val="24"/>
          <w:szCs w:val="24"/>
        </w:rPr>
        <w:t>stosowania standardów ochrony</w:t>
      </w:r>
      <w:r w:rsidRPr="004A6A51">
        <w:rPr>
          <w:spacing w:val="-16"/>
          <w:sz w:val="24"/>
          <w:szCs w:val="24"/>
        </w:rPr>
        <w:t xml:space="preserve"> </w:t>
      </w:r>
      <w:r w:rsidRPr="004A6A51">
        <w:rPr>
          <w:sz w:val="24"/>
          <w:szCs w:val="24"/>
        </w:rPr>
        <w:t>małoletnich.</w:t>
      </w:r>
    </w:p>
    <w:p w14:paraId="5D6F1BBD" w14:textId="77777777" w:rsidR="00F67CCD" w:rsidRPr="004A6A51" w:rsidRDefault="00F67CCD" w:rsidP="00A544A4">
      <w:pPr>
        <w:pStyle w:val="Tekstpodstawowy"/>
        <w:jc w:val="both"/>
        <w:rPr>
          <w:sz w:val="26"/>
        </w:rPr>
      </w:pPr>
    </w:p>
    <w:p w14:paraId="0A8816ED" w14:textId="77777777" w:rsidR="00F67CCD" w:rsidRPr="004A6A51" w:rsidRDefault="00F67CCD" w:rsidP="00A544A4">
      <w:pPr>
        <w:pStyle w:val="Tekstpodstawowy"/>
        <w:jc w:val="both"/>
        <w:rPr>
          <w:sz w:val="26"/>
        </w:rPr>
      </w:pPr>
    </w:p>
    <w:p w14:paraId="21E43FD7" w14:textId="77777777" w:rsidR="00F67CCD" w:rsidRPr="004A6A51" w:rsidRDefault="00F67CCD" w:rsidP="00A544A4">
      <w:pPr>
        <w:pStyle w:val="Tekstpodstawowy"/>
        <w:jc w:val="both"/>
        <w:rPr>
          <w:sz w:val="26"/>
        </w:rPr>
      </w:pPr>
    </w:p>
    <w:p w14:paraId="4C71E85B" w14:textId="77777777" w:rsidR="00F67CCD" w:rsidRPr="004A6A51" w:rsidRDefault="009A56AD" w:rsidP="00A544A4">
      <w:pPr>
        <w:pStyle w:val="Tekstpodstawowy"/>
        <w:spacing w:before="191"/>
        <w:ind w:left="116"/>
        <w:jc w:val="both"/>
      </w:pPr>
      <w:r w:rsidRPr="004A6A51">
        <w:rPr>
          <w:noProof/>
          <w:lang w:bidi="ar-SA"/>
        </w:rPr>
        <w:drawing>
          <wp:anchor distT="0" distB="0" distL="0" distR="0" simplePos="0" relativeHeight="251663872" behindDoc="0" locked="0" layoutInCell="1" allowOverlap="1" wp14:anchorId="0CA76E6F" wp14:editId="0E443E3E">
            <wp:simplePos x="0" y="0"/>
            <wp:positionH relativeFrom="page">
              <wp:posOffset>1771776</wp:posOffset>
            </wp:positionH>
            <wp:positionV relativeFrom="paragraph">
              <wp:posOffset>246800</wp:posOffset>
            </wp:positionV>
            <wp:extent cx="1844802" cy="20955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4802" cy="20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A6A51">
        <w:t xml:space="preserve">Podpis </w:t>
      </w:r>
      <w:r w:rsidR="00421E26" w:rsidRPr="004A6A51">
        <w:t>dyrektora</w:t>
      </w:r>
    </w:p>
    <w:p w14:paraId="48EBCF50" w14:textId="77777777" w:rsidR="00F67CCD" w:rsidRPr="004A6A51" w:rsidRDefault="00F67CCD" w:rsidP="00A544A4">
      <w:pPr>
        <w:pStyle w:val="Tekstpodstawowy"/>
        <w:jc w:val="both"/>
        <w:rPr>
          <w:sz w:val="26"/>
        </w:rPr>
      </w:pPr>
    </w:p>
    <w:p w14:paraId="197D0B41" w14:textId="77777777" w:rsidR="00F67CCD" w:rsidRPr="004A6A51" w:rsidRDefault="00F67CCD" w:rsidP="00A544A4">
      <w:pPr>
        <w:pStyle w:val="Tekstpodstawowy"/>
        <w:jc w:val="both"/>
        <w:rPr>
          <w:sz w:val="26"/>
        </w:rPr>
      </w:pPr>
    </w:p>
    <w:p w14:paraId="6D257242" w14:textId="77777777" w:rsidR="00F67CCD" w:rsidRPr="004A6A51" w:rsidRDefault="00F67CCD" w:rsidP="00A544A4">
      <w:pPr>
        <w:pStyle w:val="Tekstpodstawowy"/>
        <w:jc w:val="both"/>
        <w:rPr>
          <w:sz w:val="26"/>
        </w:rPr>
      </w:pPr>
    </w:p>
    <w:p w14:paraId="509D5047" w14:textId="77777777" w:rsidR="00F67CCD" w:rsidRPr="004A6A51" w:rsidRDefault="00F67CCD" w:rsidP="00A544A4">
      <w:pPr>
        <w:pStyle w:val="Tekstpodstawowy"/>
        <w:spacing w:before="5"/>
        <w:jc w:val="both"/>
        <w:rPr>
          <w:sz w:val="28"/>
        </w:rPr>
      </w:pPr>
    </w:p>
    <w:p w14:paraId="3E1D88D6" w14:textId="77777777" w:rsidR="00086B6E" w:rsidRPr="004A6A51" w:rsidRDefault="009A56AD" w:rsidP="00A544A4">
      <w:pPr>
        <w:pStyle w:val="Tekstpodstawowy"/>
        <w:tabs>
          <w:tab w:val="left" w:pos="4848"/>
        </w:tabs>
        <w:spacing w:before="1"/>
        <w:ind w:left="116"/>
        <w:jc w:val="both"/>
      </w:pPr>
      <w:r w:rsidRPr="004A6A51">
        <w:rPr>
          <w:noProof/>
          <w:lang w:bidi="ar-SA"/>
        </w:rPr>
        <w:drawing>
          <wp:anchor distT="0" distB="0" distL="0" distR="0" simplePos="0" relativeHeight="251658752" behindDoc="1" locked="0" layoutInCell="1" allowOverlap="1" wp14:anchorId="6B14808D" wp14:editId="0C948BA0">
            <wp:simplePos x="0" y="0"/>
            <wp:positionH relativeFrom="page">
              <wp:posOffset>1487932</wp:posOffset>
            </wp:positionH>
            <wp:positionV relativeFrom="paragraph">
              <wp:posOffset>126150</wp:posOffset>
            </wp:positionV>
            <wp:extent cx="2213229" cy="20955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3229" cy="20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A6A51">
        <w:t>Odebrałem</w:t>
      </w:r>
      <w:r w:rsidRPr="004A6A51">
        <w:rPr>
          <w:spacing w:val="-2"/>
        </w:rPr>
        <w:t xml:space="preserve"> </w:t>
      </w:r>
      <w:r w:rsidRPr="004A6A51">
        <w:t>.</w:t>
      </w:r>
      <w:r w:rsidRPr="004A6A51">
        <w:tab/>
      </w:r>
    </w:p>
    <w:p w14:paraId="0E1759CE" w14:textId="77777777" w:rsidR="00F67CCD" w:rsidRPr="004A6A51" w:rsidRDefault="00086B6E" w:rsidP="00A544A4">
      <w:pPr>
        <w:pStyle w:val="Tekstpodstawowy"/>
        <w:tabs>
          <w:tab w:val="left" w:pos="4848"/>
        </w:tabs>
        <w:spacing w:before="1"/>
        <w:ind w:left="116"/>
        <w:jc w:val="both"/>
      </w:pPr>
      <w:r w:rsidRPr="004A6A51">
        <w:t xml:space="preserve">                             </w:t>
      </w:r>
      <w:r w:rsidR="009A56AD" w:rsidRPr="004A6A51">
        <w:t>Podpis upoważnionego</w:t>
      </w:r>
    </w:p>
    <w:p w14:paraId="30DCE211" w14:textId="77777777" w:rsidR="00F67CCD" w:rsidRPr="004A6A51" w:rsidRDefault="00F67CCD" w:rsidP="00A544A4">
      <w:pPr>
        <w:jc w:val="both"/>
        <w:sectPr w:rsidR="00F67CCD" w:rsidRPr="004A6A51">
          <w:pgSz w:w="11630" w:h="16480"/>
          <w:pgMar w:top="1540" w:right="1100" w:bottom="1620" w:left="1040" w:header="0" w:footer="1430" w:gutter="0"/>
          <w:cols w:space="708"/>
        </w:sectPr>
      </w:pPr>
    </w:p>
    <w:p w14:paraId="24D982CA" w14:textId="77777777" w:rsidR="00F67CCD" w:rsidRPr="004A6A51" w:rsidRDefault="009A56AD" w:rsidP="00A544A4">
      <w:pPr>
        <w:spacing w:line="360" w:lineRule="auto"/>
        <w:jc w:val="both"/>
        <w:rPr>
          <w:sz w:val="24"/>
        </w:rPr>
      </w:pPr>
      <w:r w:rsidRPr="004A6A51">
        <w:rPr>
          <w:sz w:val="24"/>
        </w:rPr>
        <w:t xml:space="preserve">Załącznik Nr </w:t>
      </w:r>
      <w:r w:rsidR="00A544A4" w:rsidRPr="004A6A51">
        <w:rPr>
          <w:sz w:val="24"/>
        </w:rPr>
        <w:t>3</w:t>
      </w:r>
      <w:r w:rsidRPr="004A6A51">
        <w:rPr>
          <w:sz w:val="24"/>
        </w:rPr>
        <w:t xml:space="preserve"> do procedury określającej zakres kompetencji osoby odpowiedzialnej za przygotowanie pracowników</w:t>
      </w:r>
      <w:r w:rsidR="00086B6E" w:rsidRPr="004A6A51">
        <w:rPr>
          <w:sz w:val="24"/>
        </w:rPr>
        <w:t xml:space="preserve"> </w:t>
      </w:r>
      <w:r w:rsidRPr="004A6A51">
        <w:rPr>
          <w:sz w:val="24"/>
        </w:rPr>
        <w:t>do</w:t>
      </w:r>
      <w:r w:rsidR="00A544A4" w:rsidRPr="004A6A51">
        <w:rPr>
          <w:sz w:val="24"/>
        </w:rPr>
        <w:t xml:space="preserve"> </w:t>
      </w:r>
      <w:r w:rsidRPr="004A6A51">
        <w:rPr>
          <w:sz w:val="24"/>
        </w:rPr>
        <w:t>stosowania</w:t>
      </w:r>
      <w:r w:rsidR="00A544A4" w:rsidRPr="004A6A51">
        <w:rPr>
          <w:sz w:val="24"/>
        </w:rPr>
        <w:t xml:space="preserve"> </w:t>
      </w:r>
      <w:r w:rsidRPr="004A6A51">
        <w:rPr>
          <w:sz w:val="24"/>
        </w:rPr>
        <w:t>standardów ochrony</w:t>
      </w:r>
      <w:r w:rsidR="00A544A4" w:rsidRPr="004A6A51">
        <w:rPr>
          <w:sz w:val="24"/>
        </w:rPr>
        <w:t xml:space="preserve"> </w:t>
      </w:r>
      <w:r w:rsidRPr="004A6A51">
        <w:rPr>
          <w:sz w:val="24"/>
        </w:rPr>
        <w:t>małoletnich, zasady przygotowania pracowników do</w:t>
      </w:r>
      <w:r w:rsidR="00A544A4" w:rsidRPr="004A6A51">
        <w:rPr>
          <w:sz w:val="24"/>
        </w:rPr>
        <w:t xml:space="preserve"> </w:t>
      </w:r>
      <w:r w:rsidRPr="004A6A51">
        <w:rPr>
          <w:sz w:val="24"/>
        </w:rPr>
        <w:t>ich stosowania oraz</w:t>
      </w:r>
      <w:r w:rsidR="00A544A4" w:rsidRPr="004A6A51">
        <w:rPr>
          <w:sz w:val="24"/>
        </w:rPr>
        <w:t xml:space="preserve"> </w:t>
      </w:r>
      <w:r w:rsidRPr="004A6A51">
        <w:rPr>
          <w:sz w:val="24"/>
        </w:rPr>
        <w:t>sposoby</w:t>
      </w:r>
      <w:r w:rsidR="00A544A4" w:rsidRPr="004A6A51">
        <w:rPr>
          <w:sz w:val="24"/>
        </w:rPr>
        <w:t xml:space="preserve"> </w:t>
      </w:r>
      <w:r w:rsidRPr="004A6A51">
        <w:rPr>
          <w:sz w:val="24"/>
        </w:rPr>
        <w:t>dokumentowania tej czynności.</w:t>
      </w:r>
    </w:p>
    <w:p w14:paraId="477B4657" w14:textId="77777777" w:rsidR="00F67CCD" w:rsidRPr="004A6A51" w:rsidRDefault="00F67CCD" w:rsidP="00A544A4">
      <w:pPr>
        <w:pStyle w:val="Tekstpodstawowy"/>
        <w:jc w:val="both"/>
        <w:rPr>
          <w:sz w:val="26"/>
          <w:szCs w:val="26"/>
        </w:rPr>
      </w:pPr>
    </w:p>
    <w:p w14:paraId="5F4651F8" w14:textId="77777777" w:rsidR="00F67CCD" w:rsidRPr="004A6A51" w:rsidRDefault="00F67CCD" w:rsidP="00A544A4">
      <w:pPr>
        <w:pStyle w:val="Tekstpodstawowy"/>
        <w:jc w:val="both"/>
        <w:rPr>
          <w:sz w:val="26"/>
          <w:szCs w:val="26"/>
        </w:rPr>
      </w:pPr>
    </w:p>
    <w:p w14:paraId="27C3732F" w14:textId="77777777" w:rsidR="00F67CCD" w:rsidRPr="004A6A51" w:rsidRDefault="00F67CCD" w:rsidP="00A544A4">
      <w:pPr>
        <w:pStyle w:val="Tekstpodstawowy"/>
        <w:jc w:val="both"/>
        <w:rPr>
          <w:sz w:val="26"/>
          <w:szCs w:val="26"/>
        </w:rPr>
      </w:pPr>
    </w:p>
    <w:p w14:paraId="10268E9F" w14:textId="77777777" w:rsidR="00F67CCD" w:rsidRPr="004A6A51" w:rsidRDefault="00F67CCD" w:rsidP="00A544A4">
      <w:pPr>
        <w:pStyle w:val="Tekstpodstawowy"/>
        <w:jc w:val="both"/>
        <w:rPr>
          <w:sz w:val="26"/>
          <w:szCs w:val="26"/>
        </w:rPr>
      </w:pPr>
    </w:p>
    <w:p w14:paraId="323A143F" w14:textId="11234F85" w:rsidR="00F67CCD" w:rsidRPr="004A6A51" w:rsidRDefault="009A56AD" w:rsidP="00A544A4">
      <w:pPr>
        <w:pStyle w:val="Tekstpodstawowy"/>
        <w:spacing w:before="225"/>
        <w:ind w:left="172"/>
        <w:jc w:val="both"/>
      </w:pPr>
      <w:r w:rsidRPr="004A6A51">
        <w:rPr>
          <w:noProof/>
          <w:lang w:bidi="ar-SA"/>
        </w:rPr>
        <w:drawing>
          <wp:anchor distT="0" distB="0" distL="0" distR="0" simplePos="0" relativeHeight="251668992" behindDoc="0" locked="0" layoutInCell="1" allowOverlap="1" wp14:anchorId="39BD29E7" wp14:editId="28FD6646">
            <wp:simplePos x="0" y="0"/>
            <wp:positionH relativeFrom="page">
              <wp:posOffset>922019</wp:posOffset>
            </wp:positionH>
            <wp:positionV relativeFrom="paragraph">
              <wp:posOffset>264961</wp:posOffset>
            </wp:positionV>
            <wp:extent cx="1172984" cy="24129"/>
            <wp:effectExtent l="0" t="0" r="0" b="0"/>
            <wp:wrapNone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2984" cy="241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C5757" w:rsidRPr="004A6A51">
        <w:t>dn.</w:t>
      </w:r>
      <w:r w:rsidR="00086B6E" w:rsidRPr="004A6A51">
        <w:t xml:space="preserve">                              pieczęć </w:t>
      </w:r>
      <w:r w:rsidR="00335BB4">
        <w:t>Przychodni</w:t>
      </w:r>
    </w:p>
    <w:p w14:paraId="79278E59" w14:textId="77777777" w:rsidR="00F67CCD" w:rsidRPr="004A6A51" w:rsidRDefault="00F67CCD" w:rsidP="00A544A4">
      <w:pPr>
        <w:pStyle w:val="Tekstpodstawowy"/>
        <w:jc w:val="both"/>
        <w:rPr>
          <w:sz w:val="26"/>
          <w:szCs w:val="26"/>
        </w:rPr>
      </w:pPr>
    </w:p>
    <w:p w14:paraId="7D8CE7E3" w14:textId="77777777" w:rsidR="00F67CCD" w:rsidRPr="004A6A51" w:rsidRDefault="00F67CCD" w:rsidP="00A544A4">
      <w:pPr>
        <w:pStyle w:val="Tekstpodstawowy"/>
        <w:jc w:val="both"/>
        <w:rPr>
          <w:sz w:val="26"/>
          <w:szCs w:val="26"/>
        </w:rPr>
      </w:pPr>
    </w:p>
    <w:p w14:paraId="21A8DD89" w14:textId="77777777" w:rsidR="00F67CCD" w:rsidRPr="004A6A51" w:rsidRDefault="00F67CCD" w:rsidP="00A544A4">
      <w:pPr>
        <w:pStyle w:val="Tekstpodstawowy"/>
        <w:jc w:val="both"/>
        <w:rPr>
          <w:sz w:val="26"/>
          <w:szCs w:val="26"/>
        </w:rPr>
      </w:pPr>
    </w:p>
    <w:p w14:paraId="6647A42A" w14:textId="77777777" w:rsidR="00F67CCD" w:rsidRPr="004A6A51" w:rsidRDefault="00F67CCD" w:rsidP="00A544A4">
      <w:pPr>
        <w:pStyle w:val="Tekstpodstawowy"/>
        <w:spacing w:before="3"/>
        <w:jc w:val="both"/>
        <w:rPr>
          <w:sz w:val="26"/>
          <w:szCs w:val="26"/>
        </w:rPr>
      </w:pPr>
    </w:p>
    <w:p w14:paraId="6571BF77" w14:textId="77777777" w:rsidR="00F67CCD" w:rsidRPr="004A6A51" w:rsidRDefault="009A56AD" w:rsidP="00A544A4">
      <w:pPr>
        <w:pStyle w:val="Tekstpodstawowy"/>
        <w:ind w:left="604" w:right="548"/>
        <w:jc w:val="center"/>
      </w:pPr>
      <w:r w:rsidRPr="004A6A51">
        <w:t>OŚWIADCZAM</w:t>
      </w:r>
    </w:p>
    <w:p w14:paraId="57CB1AC3" w14:textId="77777777" w:rsidR="00F67CCD" w:rsidRPr="004A6A51" w:rsidRDefault="00F67CCD" w:rsidP="00A544A4">
      <w:pPr>
        <w:pStyle w:val="Tekstpodstawowy"/>
        <w:jc w:val="both"/>
        <w:rPr>
          <w:sz w:val="26"/>
        </w:rPr>
      </w:pPr>
    </w:p>
    <w:p w14:paraId="25CE7F36" w14:textId="77777777" w:rsidR="00F67CCD" w:rsidRPr="004A6A51" w:rsidRDefault="00F67CCD" w:rsidP="00A544A4">
      <w:pPr>
        <w:pStyle w:val="Tekstpodstawowy"/>
        <w:spacing w:before="2"/>
        <w:jc w:val="both"/>
        <w:rPr>
          <w:sz w:val="26"/>
          <w:szCs w:val="26"/>
        </w:rPr>
      </w:pPr>
    </w:p>
    <w:p w14:paraId="7DF30252" w14:textId="752241B0" w:rsidR="00F67CCD" w:rsidRPr="004A6A51" w:rsidRDefault="009A56AD" w:rsidP="00A544A4">
      <w:pPr>
        <w:pStyle w:val="Tekstpodstawowy"/>
        <w:spacing w:before="1" w:line="360" w:lineRule="auto"/>
        <w:ind w:left="227"/>
        <w:jc w:val="both"/>
      </w:pPr>
      <w:r w:rsidRPr="004A6A51">
        <w:t xml:space="preserve">że zapoznałem się ze standardami ochrony małoletnich, obowiązującymi w </w:t>
      </w:r>
      <w:r w:rsidR="00C934EF">
        <w:t xml:space="preserve">Gabinecie </w:t>
      </w:r>
      <w:r w:rsidRPr="004A6A51">
        <w:t>i zostałem poinstruowany o konieczności i zasadach ich stosowania.</w:t>
      </w:r>
    </w:p>
    <w:p w14:paraId="6EACFD78" w14:textId="77777777" w:rsidR="00F67CCD" w:rsidRPr="004A6A51" w:rsidRDefault="00F67CCD" w:rsidP="00A544A4">
      <w:pPr>
        <w:pStyle w:val="Tekstpodstawowy"/>
        <w:jc w:val="both"/>
        <w:rPr>
          <w:sz w:val="26"/>
        </w:rPr>
      </w:pPr>
    </w:p>
    <w:p w14:paraId="7D84E431" w14:textId="77777777" w:rsidR="00F67CCD" w:rsidRPr="004A6A51" w:rsidRDefault="00F67CCD" w:rsidP="00A544A4">
      <w:pPr>
        <w:pStyle w:val="Tekstpodstawowy"/>
        <w:jc w:val="both"/>
        <w:rPr>
          <w:sz w:val="26"/>
        </w:rPr>
      </w:pPr>
    </w:p>
    <w:p w14:paraId="6E3338E3" w14:textId="77777777" w:rsidR="00F67CCD" w:rsidRPr="004A6A51" w:rsidRDefault="00F67CCD" w:rsidP="00A544A4">
      <w:pPr>
        <w:pStyle w:val="Tekstpodstawowy"/>
        <w:jc w:val="both"/>
        <w:rPr>
          <w:sz w:val="26"/>
        </w:rPr>
      </w:pPr>
    </w:p>
    <w:p w14:paraId="3E1A5DDE" w14:textId="77777777" w:rsidR="00F67CCD" w:rsidRPr="004A6A51" w:rsidRDefault="00F67CCD" w:rsidP="00A544A4">
      <w:pPr>
        <w:pStyle w:val="Tekstpodstawowy"/>
        <w:jc w:val="both"/>
        <w:rPr>
          <w:sz w:val="26"/>
        </w:rPr>
      </w:pPr>
    </w:p>
    <w:p w14:paraId="148FDBCD" w14:textId="77777777" w:rsidR="00F67CCD" w:rsidRPr="004A6A51" w:rsidRDefault="00F67CCD" w:rsidP="00A544A4">
      <w:pPr>
        <w:pStyle w:val="Tekstpodstawowy"/>
        <w:jc w:val="both"/>
        <w:rPr>
          <w:sz w:val="26"/>
        </w:rPr>
      </w:pPr>
    </w:p>
    <w:p w14:paraId="6DF00C41" w14:textId="77777777" w:rsidR="00F67CCD" w:rsidRPr="004A6A51" w:rsidRDefault="00F67CCD" w:rsidP="00A544A4">
      <w:pPr>
        <w:pStyle w:val="Tekstpodstawowy"/>
        <w:spacing w:before="9"/>
        <w:jc w:val="both"/>
        <w:rPr>
          <w:sz w:val="23"/>
        </w:rPr>
      </w:pPr>
    </w:p>
    <w:p w14:paraId="2D131014" w14:textId="77777777" w:rsidR="009920D1" w:rsidRPr="004A6A51" w:rsidRDefault="009920D1" w:rsidP="009920D1">
      <w:pPr>
        <w:pStyle w:val="Tekstpodstawowy"/>
        <w:spacing w:before="11"/>
        <w:jc w:val="both"/>
        <w:rPr>
          <w:sz w:val="20"/>
        </w:rPr>
      </w:pPr>
      <w:r w:rsidRPr="004A6A51">
        <w:rPr>
          <w:sz w:val="20"/>
        </w:rPr>
        <w:t>……………………………………………….</w:t>
      </w:r>
    </w:p>
    <w:p w14:paraId="4F5C897C" w14:textId="77777777" w:rsidR="009920D1" w:rsidRDefault="009920D1" w:rsidP="009920D1">
      <w:pPr>
        <w:pStyle w:val="Tekstpodstawowy"/>
        <w:ind w:left="832"/>
        <w:jc w:val="both"/>
      </w:pPr>
      <w:r w:rsidRPr="004A6A51">
        <w:t>Podpis pracownika</w:t>
      </w:r>
    </w:p>
    <w:p w14:paraId="2C13390F" w14:textId="77777777" w:rsidR="00A544A4" w:rsidRDefault="00A544A4">
      <w:pPr>
        <w:pStyle w:val="Tekstpodstawowy"/>
        <w:spacing w:before="1"/>
        <w:ind w:right="924"/>
        <w:jc w:val="both"/>
      </w:pPr>
    </w:p>
    <w:sectPr w:rsidR="00A544A4">
      <w:pgSz w:w="11630" w:h="16480"/>
      <w:pgMar w:top="1540" w:right="1100" w:bottom="1620" w:left="1040" w:header="0" w:footer="143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A7DF04" w14:textId="77777777" w:rsidR="005A16AA" w:rsidRDefault="005A16AA">
      <w:r>
        <w:separator/>
      </w:r>
    </w:p>
  </w:endnote>
  <w:endnote w:type="continuationSeparator" w:id="0">
    <w:p w14:paraId="3A2FF964" w14:textId="77777777" w:rsidR="005A16AA" w:rsidRDefault="005A1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7A1D9D" w14:textId="77777777" w:rsidR="00F67CCD" w:rsidRDefault="00246E64">
    <w:pPr>
      <w:pStyle w:val="Tekstpodstawowy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211776" behindDoc="1" locked="0" layoutInCell="1" allowOverlap="1" wp14:anchorId="7F827A6F" wp14:editId="4B9FE04C">
              <wp:simplePos x="0" y="0"/>
              <wp:positionH relativeFrom="page">
                <wp:posOffset>3554730</wp:posOffset>
              </wp:positionH>
              <wp:positionV relativeFrom="page">
                <wp:posOffset>9844405</wp:posOffset>
              </wp:positionV>
              <wp:extent cx="204470" cy="16573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654D62" w14:textId="45D0E6D9" w:rsidR="00F67CCD" w:rsidRDefault="009A56AD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43D03">
                            <w:rPr>
                              <w:noProof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827A6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79.9pt;margin-top:775.15pt;width:16.1pt;height:13.05pt;z-index:-252104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" filled="f" stroked="f">
              <v:textbox inset="0,0,0,0">
                <w:txbxContent>
                  <w:p w14:paraId="1A654D62" w14:textId="45D0E6D9" w:rsidR="00F67CCD" w:rsidRDefault="009A56AD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43D03">
                      <w:rPr>
                        <w:noProof/>
                        <w:sz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B1FCB8" w14:textId="77777777" w:rsidR="00F67CCD" w:rsidRDefault="00246E64">
    <w:pPr>
      <w:pStyle w:val="Tekstpodstawowy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212800" behindDoc="1" locked="0" layoutInCell="1" allowOverlap="1" wp14:anchorId="4F6C93B5" wp14:editId="136B6744">
              <wp:simplePos x="0" y="0"/>
              <wp:positionH relativeFrom="page">
                <wp:posOffset>3552825</wp:posOffset>
              </wp:positionH>
              <wp:positionV relativeFrom="page">
                <wp:posOffset>9413240</wp:posOffset>
              </wp:positionV>
              <wp:extent cx="21971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8CC09D" w14:textId="64F2BD6D" w:rsidR="00F67CCD" w:rsidRDefault="009A56AD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43D03">
                            <w:rPr>
                              <w:rFonts w:ascii="Calibri"/>
                              <w:noProof/>
                            </w:rP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6C93B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79.75pt;margin-top:741.2pt;width:17.3pt;height:13.05pt;z-index:-252103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" filled="f" stroked="f">
              <v:textbox inset="0,0,0,0">
                <w:txbxContent>
                  <w:p w14:paraId="7D8CC09D" w14:textId="64F2BD6D" w:rsidR="00F67CCD" w:rsidRDefault="009A56AD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43D03">
                      <w:rPr>
                        <w:rFonts w:ascii="Calibri"/>
                        <w:noProof/>
                      </w:rPr>
                      <w:t>18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456DC9" w14:textId="77777777" w:rsidR="005A16AA" w:rsidRDefault="005A16AA">
      <w:r>
        <w:separator/>
      </w:r>
    </w:p>
  </w:footnote>
  <w:footnote w:type="continuationSeparator" w:id="0">
    <w:p w14:paraId="1E421A59" w14:textId="77777777" w:rsidR="005A16AA" w:rsidRDefault="005A16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4478B5" w14:textId="20665D85" w:rsidR="008958D1" w:rsidRDefault="008958D1" w:rsidP="00833B22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10F29"/>
    <w:multiLevelType w:val="hybridMultilevel"/>
    <w:tmpl w:val="8D4053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C2884EDE">
      <w:start w:val="5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92103"/>
    <w:multiLevelType w:val="hybridMultilevel"/>
    <w:tmpl w:val="6E949C40"/>
    <w:lvl w:ilvl="0" w:tplc="EFE6137A">
      <w:start w:val="3"/>
      <w:numFmt w:val="decimal"/>
      <w:lvlText w:val="%1."/>
      <w:lvlJc w:val="left"/>
      <w:pPr>
        <w:ind w:left="1300" w:hanging="36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pl-PL" w:eastAsia="pl-PL" w:bidi="pl-PL"/>
      </w:rPr>
    </w:lvl>
    <w:lvl w:ilvl="1" w:tplc="8692FDB4">
      <w:numFmt w:val="bullet"/>
      <w:lvlText w:val="•"/>
      <w:lvlJc w:val="left"/>
      <w:pPr>
        <w:ind w:left="2118" w:hanging="360"/>
      </w:pPr>
      <w:rPr>
        <w:rFonts w:hint="default"/>
        <w:lang w:val="pl-PL" w:eastAsia="pl-PL" w:bidi="pl-PL"/>
      </w:rPr>
    </w:lvl>
    <w:lvl w:ilvl="2" w:tplc="AD7E2508">
      <w:numFmt w:val="bullet"/>
      <w:lvlText w:val="•"/>
      <w:lvlJc w:val="left"/>
      <w:pPr>
        <w:ind w:left="2936" w:hanging="360"/>
      </w:pPr>
      <w:rPr>
        <w:rFonts w:hint="default"/>
        <w:lang w:val="pl-PL" w:eastAsia="pl-PL" w:bidi="pl-PL"/>
      </w:rPr>
    </w:lvl>
    <w:lvl w:ilvl="3" w:tplc="2746FBAC">
      <w:numFmt w:val="bullet"/>
      <w:lvlText w:val="•"/>
      <w:lvlJc w:val="left"/>
      <w:pPr>
        <w:ind w:left="3754" w:hanging="360"/>
      </w:pPr>
      <w:rPr>
        <w:rFonts w:hint="default"/>
        <w:lang w:val="pl-PL" w:eastAsia="pl-PL" w:bidi="pl-PL"/>
      </w:rPr>
    </w:lvl>
    <w:lvl w:ilvl="4" w:tplc="B0F43554">
      <w:numFmt w:val="bullet"/>
      <w:lvlText w:val="•"/>
      <w:lvlJc w:val="left"/>
      <w:pPr>
        <w:ind w:left="4572" w:hanging="360"/>
      </w:pPr>
      <w:rPr>
        <w:rFonts w:hint="default"/>
        <w:lang w:val="pl-PL" w:eastAsia="pl-PL" w:bidi="pl-PL"/>
      </w:rPr>
    </w:lvl>
    <w:lvl w:ilvl="5" w:tplc="548E5EE4">
      <w:numFmt w:val="bullet"/>
      <w:lvlText w:val="•"/>
      <w:lvlJc w:val="left"/>
      <w:pPr>
        <w:ind w:left="5390" w:hanging="360"/>
      </w:pPr>
      <w:rPr>
        <w:rFonts w:hint="default"/>
        <w:lang w:val="pl-PL" w:eastAsia="pl-PL" w:bidi="pl-PL"/>
      </w:rPr>
    </w:lvl>
    <w:lvl w:ilvl="6" w:tplc="B53C7716">
      <w:numFmt w:val="bullet"/>
      <w:lvlText w:val="•"/>
      <w:lvlJc w:val="left"/>
      <w:pPr>
        <w:ind w:left="6208" w:hanging="360"/>
      </w:pPr>
      <w:rPr>
        <w:rFonts w:hint="default"/>
        <w:lang w:val="pl-PL" w:eastAsia="pl-PL" w:bidi="pl-PL"/>
      </w:rPr>
    </w:lvl>
    <w:lvl w:ilvl="7" w:tplc="E9F6348E">
      <w:numFmt w:val="bullet"/>
      <w:lvlText w:val="•"/>
      <w:lvlJc w:val="left"/>
      <w:pPr>
        <w:ind w:left="7026" w:hanging="360"/>
      </w:pPr>
      <w:rPr>
        <w:rFonts w:hint="default"/>
        <w:lang w:val="pl-PL" w:eastAsia="pl-PL" w:bidi="pl-PL"/>
      </w:rPr>
    </w:lvl>
    <w:lvl w:ilvl="8" w:tplc="B2A4EB3A">
      <w:numFmt w:val="bullet"/>
      <w:lvlText w:val="•"/>
      <w:lvlJc w:val="left"/>
      <w:pPr>
        <w:ind w:left="7844" w:hanging="360"/>
      </w:pPr>
      <w:rPr>
        <w:rFonts w:hint="default"/>
        <w:lang w:val="pl-PL" w:eastAsia="pl-PL" w:bidi="pl-PL"/>
      </w:rPr>
    </w:lvl>
  </w:abstractNum>
  <w:abstractNum w:abstractNumId="2" w15:restartNumberingAfterBreak="0">
    <w:nsid w:val="0B863F7B"/>
    <w:multiLevelType w:val="hybridMultilevel"/>
    <w:tmpl w:val="108047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71AF6"/>
    <w:multiLevelType w:val="hybridMultilevel"/>
    <w:tmpl w:val="E7F08496"/>
    <w:lvl w:ilvl="0" w:tplc="FA5C495A">
      <w:start w:val="1"/>
      <w:numFmt w:val="decimal"/>
      <w:lvlText w:val="%1."/>
      <w:lvlJc w:val="left"/>
      <w:pPr>
        <w:ind w:left="222" w:hanging="2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pl-PL" w:bidi="pl-PL"/>
      </w:rPr>
    </w:lvl>
    <w:lvl w:ilvl="1" w:tplc="599AD1D0">
      <w:start w:val="1"/>
      <w:numFmt w:val="decimal"/>
      <w:lvlText w:val="%2)"/>
      <w:lvlJc w:val="left"/>
      <w:pPr>
        <w:ind w:left="1302" w:hanging="35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2" w:tplc="A2366838">
      <w:numFmt w:val="bullet"/>
      <w:lvlText w:val="•"/>
      <w:lvlJc w:val="left"/>
      <w:pPr>
        <w:ind w:left="2208" w:hanging="351"/>
      </w:pPr>
      <w:rPr>
        <w:rFonts w:hint="default"/>
        <w:lang w:val="pl-PL" w:eastAsia="pl-PL" w:bidi="pl-PL"/>
      </w:rPr>
    </w:lvl>
    <w:lvl w:ilvl="3" w:tplc="B8343838">
      <w:numFmt w:val="bullet"/>
      <w:lvlText w:val="•"/>
      <w:lvlJc w:val="left"/>
      <w:pPr>
        <w:ind w:left="3117" w:hanging="351"/>
      </w:pPr>
      <w:rPr>
        <w:rFonts w:hint="default"/>
        <w:lang w:val="pl-PL" w:eastAsia="pl-PL" w:bidi="pl-PL"/>
      </w:rPr>
    </w:lvl>
    <w:lvl w:ilvl="4" w:tplc="29B094FC">
      <w:numFmt w:val="bullet"/>
      <w:lvlText w:val="•"/>
      <w:lvlJc w:val="left"/>
      <w:pPr>
        <w:ind w:left="4026" w:hanging="351"/>
      </w:pPr>
      <w:rPr>
        <w:rFonts w:hint="default"/>
        <w:lang w:val="pl-PL" w:eastAsia="pl-PL" w:bidi="pl-PL"/>
      </w:rPr>
    </w:lvl>
    <w:lvl w:ilvl="5" w:tplc="F86E2124">
      <w:numFmt w:val="bullet"/>
      <w:lvlText w:val="•"/>
      <w:lvlJc w:val="left"/>
      <w:pPr>
        <w:ind w:left="4935" w:hanging="351"/>
      </w:pPr>
      <w:rPr>
        <w:rFonts w:hint="default"/>
        <w:lang w:val="pl-PL" w:eastAsia="pl-PL" w:bidi="pl-PL"/>
      </w:rPr>
    </w:lvl>
    <w:lvl w:ilvl="6" w:tplc="AC8606FE">
      <w:numFmt w:val="bullet"/>
      <w:lvlText w:val="•"/>
      <w:lvlJc w:val="left"/>
      <w:pPr>
        <w:ind w:left="5844" w:hanging="351"/>
      </w:pPr>
      <w:rPr>
        <w:rFonts w:hint="default"/>
        <w:lang w:val="pl-PL" w:eastAsia="pl-PL" w:bidi="pl-PL"/>
      </w:rPr>
    </w:lvl>
    <w:lvl w:ilvl="7" w:tplc="81EA9578">
      <w:numFmt w:val="bullet"/>
      <w:lvlText w:val="•"/>
      <w:lvlJc w:val="left"/>
      <w:pPr>
        <w:ind w:left="6753" w:hanging="351"/>
      </w:pPr>
      <w:rPr>
        <w:rFonts w:hint="default"/>
        <w:lang w:val="pl-PL" w:eastAsia="pl-PL" w:bidi="pl-PL"/>
      </w:rPr>
    </w:lvl>
    <w:lvl w:ilvl="8" w:tplc="ABE62F8C">
      <w:numFmt w:val="bullet"/>
      <w:lvlText w:val="•"/>
      <w:lvlJc w:val="left"/>
      <w:pPr>
        <w:ind w:left="7662" w:hanging="351"/>
      </w:pPr>
      <w:rPr>
        <w:rFonts w:hint="default"/>
        <w:lang w:val="pl-PL" w:eastAsia="pl-PL" w:bidi="pl-PL"/>
      </w:rPr>
    </w:lvl>
  </w:abstractNum>
  <w:abstractNum w:abstractNumId="4" w15:restartNumberingAfterBreak="0">
    <w:nsid w:val="0F4C7E1E"/>
    <w:multiLevelType w:val="hybridMultilevel"/>
    <w:tmpl w:val="3C3E725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A8F27A8"/>
    <w:multiLevelType w:val="hybridMultilevel"/>
    <w:tmpl w:val="96F472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1C0652"/>
    <w:multiLevelType w:val="hybridMultilevel"/>
    <w:tmpl w:val="3BCA0F2A"/>
    <w:lvl w:ilvl="0" w:tplc="3ED85532">
      <w:start w:val="1"/>
      <w:numFmt w:val="decimal"/>
      <w:lvlText w:val="%1."/>
      <w:lvlJc w:val="left"/>
      <w:pPr>
        <w:ind w:left="942" w:hanging="35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pl-PL" w:eastAsia="pl-PL" w:bidi="pl-PL"/>
      </w:rPr>
    </w:lvl>
    <w:lvl w:ilvl="1" w:tplc="EDD6F0CC">
      <w:start w:val="1"/>
      <w:numFmt w:val="lowerLetter"/>
      <w:lvlText w:val="%2)"/>
      <w:lvlJc w:val="left"/>
      <w:pPr>
        <w:ind w:left="1319" w:hanging="365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pl-PL" w:eastAsia="pl-PL" w:bidi="pl-PL"/>
      </w:rPr>
    </w:lvl>
    <w:lvl w:ilvl="2" w:tplc="46209990">
      <w:numFmt w:val="bullet"/>
      <w:lvlText w:val="•"/>
      <w:lvlJc w:val="left"/>
      <w:pPr>
        <w:ind w:left="2226" w:hanging="365"/>
      </w:pPr>
      <w:rPr>
        <w:rFonts w:hint="default"/>
        <w:lang w:val="pl-PL" w:eastAsia="pl-PL" w:bidi="pl-PL"/>
      </w:rPr>
    </w:lvl>
    <w:lvl w:ilvl="3" w:tplc="C4BAA044">
      <w:numFmt w:val="bullet"/>
      <w:lvlText w:val="•"/>
      <w:lvlJc w:val="left"/>
      <w:pPr>
        <w:ind w:left="3133" w:hanging="365"/>
      </w:pPr>
      <w:rPr>
        <w:rFonts w:hint="default"/>
        <w:lang w:val="pl-PL" w:eastAsia="pl-PL" w:bidi="pl-PL"/>
      </w:rPr>
    </w:lvl>
    <w:lvl w:ilvl="4" w:tplc="D9DA07D0">
      <w:numFmt w:val="bullet"/>
      <w:lvlText w:val="•"/>
      <w:lvlJc w:val="left"/>
      <w:pPr>
        <w:ind w:left="4040" w:hanging="365"/>
      </w:pPr>
      <w:rPr>
        <w:rFonts w:hint="default"/>
        <w:lang w:val="pl-PL" w:eastAsia="pl-PL" w:bidi="pl-PL"/>
      </w:rPr>
    </w:lvl>
    <w:lvl w:ilvl="5" w:tplc="0582D080">
      <w:numFmt w:val="bullet"/>
      <w:lvlText w:val="•"/>
      <w:lvlJc w:val="left"/>
      <w:pPr>
        <w:ind w:left="4947" w:hanging="365"/>
      </w:pPr>
      <w:rPr>
        <w:rFonts w:hint="default"/>
        <w:lang w:val="pl-PL" w:eastAsia="pl-PL" w:bidi="pl-PL"/>
      </w:rPr>
    </w:lvl>
    <w:lvl w:ilvl="6" w:tplc="76306CF0">
      <w:numFmt w:val="bullet"/>
      <w:lvlText w:val="•"/>
      <w:lvlJc w:val="left"/>
      <w:pPr>
        <w:ind w:left="5853" w:hanging="365"/>
      </w:pPr>
      <w:rPr>
        <w:rFonts w:hint="default"/>
        <w:lang w:val="pl-PL" w:eastAsia="pl-PL" w:bidi="pl-PL"/>
      </w:rPr>
    </w:lvl>
    <w:lvl w:ilvl="7" w:tplc="B4A0F218">
      <w:numFmt w:val="bullet"/>
      <w:lvlText w:val="•"/>
      <w:lvlJc w:val="left"/>
      <w:pPr>
        <w:ind w:left="6760" w:hanging="365"/>
      </w:pPr>
      <w:rPr>
        <w:rFonts w:hint="default"/>
        <w:lang w:val="pl-PL" w:eastAsia="pl-PL" w:bidi="pl-PL"/>
      </w:rPr>
    </w:lvl>
    <w:lvl w:ilvl="8" w:tplc="470040D4">
      <w:numFmt w:val="bullet"/>
      <w:lvlText w:val="•"/>
      <w:lvlJc w:val="left"/>
      <w:pPr>
        <w:ind w:left="7667" w:hanging="365"/>
      </w:pPr>
      <w:rPr>
        <w:rFonts w:hint="default"/>
        <w:lang w:val="pl-PL" w:eastAsia="pl-PL" w:bidi="pl-PL"/>
      </w:rPr>
    </w:lvl>
  </w:abstractNum>
  <w:abstractNum w:abstractNumId="7" w15:restartNumberingAfterBreak="0">
    <w:nsid w:val="1CE83297"/>
    <w:multiLevelType w:val="hybridMultilevel"/>
    <w:tmpl w:val="B62095F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1F164A0"/>
    <w:multiLevelType w:val="hybridMultilevel"/>
    <w:tmpl w:val="1D5833A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FD3F6C"/>
    <w:multiLevelType w:val="hybridMultilevel"/>
    <w:tmpl w:val="A93A81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E06DD0"/>
    <w:multiLevelType w:val="hybridMultilevel"/>
    <w:tmpl w:val="1D46681C"/>
    <w:lvl w:ilvl="0" w:tplc="54C8E7AA">
      <w:start w:val="1"/>
      <w:numFmt w:val="decimal"/>
      <w:lvlText w:val="%1)"/>
      <w:lvlJc w:val="left"/>
      <w:pPr>
        <w:ind w:left="851" w:hanging="34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1" w:tplc="E5629CA6">
      <w:numFmt w:val="bullet"/>
      <w:lvlText w:val="•"/>
      <w:lvlJc w:val="left"/>
      <w:pPr>
        <w:ind w:left="1722" w:hanging="346"/>
      </w:pPr>
      <w:rPr>
        <w:rFonts w:hint="default"/>
        <w:lang w:val="pl-PL" w:eastAsia="pl-PL" w:bidi="pl-PL"/>
      </w:rPr>
    </w:lvl>
    <w:lvl w:ilvl="2" w:tplc="1EE0C7CE">
      <w:numFmt w:val="bullet"/>
      <w:lvlText w:val="•"/>
      <w:lvlJc w:val="left"/>
      <w:pPr>
        <w:ind w:left="2584" w:hanging="346"/>
      </w:pPr>
      <w:rPr>
        <w:rFonts w:hint="default"/>
        <w:lang w:val="pl-PL" w:eastAsia="pl-PL" w:bidi="pl-PL"/>
      </w:rPr>
    </w:lvl>
    <w:lvl w:ilvl="3" w:tplc="DDBE5C20">
      <w:numFmt w:val="bullet"/>
      <w:lvlText w:val="•"/>
      <w:lvlJc w:val="left"/>
      <w:pPr>
        <w:ind w:left="3446" w:hanging="346"/>
      </w:pPr>
      <w:rPr>
        <w:rFonts w:hint="default"/>
        <w:lang w:val="pl-PL" w:eastAsia="pl-PL" w:bidi="pl-PL"/>
      </w:rPr>
    </w:lvl>
    <w:lvl w:ilvl="4" w:tplc="B39611D4">
      <w:numFmt w:val="bullet"/>
      <w:lvlText w:val="•"/>
      <w:lvlJc w:val="left"/>
      <w:pPr>
        <w:ind w:left="4308" w:hanging="346"/>
      </w:pPr>
      <w:rPr>
        <w:rFonts w:hint="default"/>
        <w:lang w:val="pl-PL" w:eastAsia="pl-PL" w:bidi="pl-PL"/>
      </w:rPr>
    </w:lvl>
    <w:lvl w:ilvl="5" w:tplc="60563122">
      <w:numFmt w:val="bullet"/>
      <w:lvlText w:val="•"/>
      <w:lvlJc w:val="left"/>
      <w:pPr>
        <w:ind w:left="5170" w:hanging="346"/>
      </w:pPr>
      <w:rPr>
        <w:rFonts w:hint="default"/>
        <w:lang w:val="pl-PL" w:eastAsia="pl-PL" w:bidi="pl-PL"/>
      </w:rPr>
    </w:lvl>
    <w:lvl w:ilvl="6" w:tplc="5C50FAEC">
      <w:numFmt w:val="bullet"/>
      <w:lvlText w:val="•"/>
      <w:lvlJc w:val="left"/>
      <w:pPr>
        <w:ind w:left="6032" w:hanging="346"/>
      </w:pPr>
      <w:rPr>
        <w:rFonts w:hint="default"/>
        <w:lang w:val="pl-PL" w:eastAsia="pl-PL" w:bidi="pl-PL"/>
      </w:rPr>
    </w:lvl>
    <w:lvl w:ilvl="7" w:tplc="F2A43A56">
      <w:numFmt w:val="bullet"/>
      <w:lvlText w:val="•"/>
      <w:lvlJc w:val="left"/>
      <w:pPr>
        <w:ind w:left="6894" w:hanging="346"/>
      </w:pPr>
      <w:rPr>
        <w:rFonts w:hint="default"/>
        <w:lang w:val="pl-PL" w:eastAsia="pl-PL" w:bidi="pl-PL"/>
      </w:rPr>
    </w:lvl>
    <w:lvl w:ilvl="8" w:tplc="88F6C852">
      <w:numFmt w:val="bullet"/>
      <w:lvlText w:val="•"/>
      <w:lvlJc w:val="left"/>
      <w:pPr>
        <w:ind w:left="7756" w:hanging="346"/>
      </w:pPr>
      <w:rPr>
        <w:rFonts w:hint="default"/>
        <w:lang w:val="pl-PL" w:eastAsia="pl-PL" w:bidi="pl-PL"/>
      </w:rPr>
    </w:lvl>
  </w:abstractNum>
  <w:abstractNum w:abstractNumId="11" w15:restartNumberingAfterBreak="0">
    <w:nsid w:val="289109E9"/>
    <w:multiLevelType w:val="hybridMultilevel"/>
    <w:tmpl w:val="A8E61A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F004D1"/>
    <w:multiLevelType w:val="hybridMultilevel"/>
    <w:tmpl w:val="4A528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1E5FF1"/>
    <w:multiLevelType w:val="hybridMultilevel"/>
    <w:tmpl w:val="D5B661AC"/>
    <w:lvl w:ilvl="0" w:tplc="6150C236">
      <w:start w:val="1"/>
      <w:numFmt w:val="decimal"/>
      <w:lvlText w:val="%1."/>
      <w:lvlJc w:val="left"/>
      <w:pPr>
        <w:ind w:left="942" w:hanging="351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pl-PL" w:eastAsia="pl-PL" w:bidi="pl-PL"/>
      </w:rPr>
    </w:lvl>
    <w:lvl w:ilvl="1" w:tplc="1AA48610">
      <w:numFmt w:val="bullet"/>
      <w:lvlText w:val="•"/>
      <w:lvlJc w:val="left"/>
      <w:pPr>
        <w:ind w:left="1794" w:hanging="351"/>
      </w:pPr>
      <w:rPr>
        <w:rFonts w:hint="default"/>
        <w:lang w:val="pl-PL" w:eastAsia="pl-PL" w:bidi="pl-PL"/>
      </w:rPr>
    </w:lvl>
    <w:lvl w:ilvl="2" w:tplc="94BA2E52">
      <w:numFmt w:val="bullet"/>
      <w:lvlText w:val="•"/>
      <w:lvlJc w:val="left"/>
      <w:pPr>
        <w:ind w:left="2648" w:hanging="351"/>
      </w:pPr>
      <w:rPr>
        <w:rFonts w:hint="default"/>
        <w:lang w:val="pl-PL" w:eastAsia="pl-PL" w:bidi="pl-PL"/>
      </w:rPr>
    </w:lvl>
    <w:lvl w:ilvl="3" w:tplc="888CD020">
      <w:numFmt w:val="bullet"/>
      <w:lvlText w:val="•"/>
      <w:lvlJc w:val="left"/>
      <w:pPr>
        <w:ind w:left="3502" w:hanging="351"/>
      </w:pPr>
      <w:rPr>
        <w:rFonts w:hint="default"/>
        <w:lang w:val="pl-PL" w:eastAsia="pl-PL" w:bidi="pl-PL"/>
      </w:rPr>
    </w:lvl>
    <w:lvl w:ilvl="4" w:tplc="0BD08624">
      <w:numFmt w:val="bullet"/>
      <w:lvlText w:val="•"/>
      <w:lvlJc w:val="left"/>
      <w:pPr>
        <w:ind w:left="4356" w:hanging="351"/>
      </w:pPr>
      <w:rPr>
        <w:rFonts w:hint="default"/>
        <w:lang w:val="pl-PL" w:eastAsia="pl-PL" w:bidi="pl-PL"/>
      </w:rPr>
    </w:lvl>
    <w:lvl w:ilvl="5" w:tplc="7A5A2D9E">
      <w:numFmt w:val="bullet"/>
      <w:lvlText w:val="•"/>
      <w:lvlJc w:val="left"/>
      <w:pPr>
        <w:ind w:left="5210" w:hanging="351"/>
      </w:pPr>
      <w:rPr>
        <w:rFonts w:hint="default"/>
        <w:lang w:val="pl-PL" w:eastAsia="pl-PL" w:bidi="pl-PL"/>
      </w:rPr>
    </w:lvl>
    <w:lvl w:ilvl="6" w:tplc="8B84C0EE">
      <w:numFmt w:val="bullet"/>
      <w:lvlText w:val="•"/>
      <w:lvlJc w:val="left"/>
      <w:pPr>
        <w:ind w:left="6064" w:hanging="351"/>
      </w:pPr>
      <w:rPr>
        <w:rFonts w:hint="default"/>
        <w:lang w:val="pl-PL" w:eastAsia="pl-PL" w:bidi="pl-PL"/>
      </w:rPr>
    </w:lvl>
    <w:lvl w:ilvl="7" w:tplc="E33E80FA">
      <w:numFmt w:val="bullet"/>
      <w:lvlText w:val="•"/>
      <w:lvlJc w:val="left"/>
      <w:pPr>
        <w:ind w:left="6918" w:hanging="351"/>
      </w:pPr>
      <w:rPr>
        <w:rFonts w:hint="default"/>
        <w:lang w:val="pl-PL" w:eastAsia="pl-PL" w:bidi="pl-PL"/>
      </w:rPr>
    </w:lvl>
    <w:lvl w:ilvl="8" w:tplc="988CCFFE">
      <w:numFmt w:val="bullet"/>
      <w:lvlText w:val="•"/>
      <w:lvlJc w:val="left"/>
      <w:pPr>
        <w:ind w:left="7772" w:hanging="351"/>
      </w:pPr>
      <w:rPr>
        <w:rFonts w:hint="default"/>
        <w:lang w:val="pl-PL" w:eastAsia="pl-PL" w:bidi="pl-PL"/>
      </w:rPr>
    </w:lvl>
  </w:abstractNum>
  <w:abstractNum w:abstractNumId="14" w15:restartNumberingAfterBreak="0">
    <w:nsid w:val="300B445D"/>
    <w:multiLevelType w:val="hybridMultilevel"/>
    <w:tmpl w:val="BBDEC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167602"/>
    <w:multiLevelType w:val="hybridMultilevel"/>
    <w:tmpl w:val="D5360678"/>
    <w:lvl w:ilvl="0" w:tplc="7902D11E">
      <w:start w:val="1"/>
      <w:numFmt w:val="decimal"/>
      <w:lvlText w:val="%1."/>
      <w:lvlJc w:val="left"/>
      <w:pPr>
        <w:ind w:left="938" w:hanging="34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pl-PL" w:eastAsia="pl-PL" w:bidi="pl-PL"/>
      </w:rPr>
    </w:lvl>
    <w:lvl w:ilvl="1" w:tplc="1568B63A">
      <w:numFmt w:val="bullet"/>
      <w:lvlText w:val="•"/>
      <w:lvlJc w:val="left"/>
      <w:pPr>
        <w:ind w:left="1794" w:hanging="346"/>
      </w:pPr>
      <w:rPr>
        <w:rFonts w:hint="default"/>
        <w:lang w:val="pl-PL" w:eastAsia="pl-PL" w:bidi="pl-PL"/>
      </w:rPr>
    </w:lvl>
    <w:lvl w:ilvl="2" w:tplc="567EB6E0">
      <w:numFmt w:val="bullet"/>
      <w:lvlText w:val="•"/>
      <w:lvlJc w:val="left"/>
      <w:pPr>
        <w:ind w:left="2648" w:hanging="346"/>
      </w:pPr>
      <w:rPr>
        <w:rFonts w:hint="default"/>
        <w:lang w:val="pl-PL" w:eastAsia="pl-PL" w:bidi="pl-PL"/>
      </w:rPr>
    </w:lvl>
    <w:lvl w:ilvl="3" w:tplc="22821760">
      <w:numFmt w:val="bullet"/>
      <w:lvlText w:val="•"/>
      <w:lvlJc w:val="left"/>
      <w:pPr>
        <w:ind w:left="3502" w:hanging="346"/>
      </w:pPr>
      <w:rPr>
        <w:rFonts w:hint="default"/>
        <w:lang w:val="pl-PL" w:eastAsia="pl-PL" w:bidi="pl-PL"/>
      </w:rPr>
    </w:lvl>
    <w:lvl w:ilvl="4" w:tplc="3672FD4A">
      <w:numFmt w:val="bullet"/>
      <w:lvlText w:val="•"/>
      <w:lvlJc w:val="left"/>
      <w:pPr>
        <w:ind w:left="4356" w:hanging="346"/>
      </w:pPr>
      <w:rPr>
        <w:rFonts w:hint="default"/>
        <w:lang w:val="pl-PL" w:eastAsia="pl-PL" w:bidi="pl-PL"/>
      </w:rPr>
    </w:lvl>
    <w:lvl w:ilvl="5" w:tplc="8E307156">
      <w:numFmt w:val="bullet"/>
      <w:lvlText w:val="•"/>
      <w:lvlJc w:val="left"/>
      <w:pPr>
        <w:ind w:left="5210" w:hanging="346"/>
      </w:pPr>
      <w:rPr>
        <w:rFonts w:hint="default"/>
        <w:lang w:val="pl-PL" w:eastAsia="pl-PL" w:bidi="pl-PL"/>
      </w:rPr>
    </w:lvl>
    <w:lvl w:ilvl="6" w:tplc="74AC78AA">
      <w:numFmt w:val="bullet"/>
      <w:lvlText w:val="•"/>
      <w:lvlJc w:val="left"/>
      <w:pPr>
        <w:ind w:left="6064" w:hanging="346"/>
      </w:pPr>
      <w:rPr>
        <w:rFonts w:hint="default"/>
        <w:lang w:val="pl-PL" w:eastAsia="pl-PL" w:bidi="pl-PL"/>
      </w:rPr>
    </w:lvl>
    <w:lvl w:ilvl="7" w:tplc="B55C0F6A">
      <w:numFmt w:val="bullet"/>
      <w:lvlText w:val="•"/>
      <w:lvlJc w:val="left"/>
      <w:pPr>
        <w:ind w:left="6918" w:hanging="346"/>
      </w:pPr>
      <w:rPr>
        <w:rFonts w:hint="default"/>
        <w:lang w:val="pl-PL" w:eastAsia="pl-PL" w:bidi="pl-PL"/>
      </w:rPr>
    </w:lvl>
    <w:lvl w:ilvl="8" w:tplc="BE74E0DA">
      <w:numFmt w:val="bullet"/>
      <w:lvlText w:val="•"/>
      <w:lvlJc w:val="left"/>
      <w:pPr>
        <w:ind w:left="7772" w:hanging="346"/>
      </w:pPr>
      <w:rPr>
        <w:rFonts w:hint="default"/>
        <w:lang w:val="pl-PL" w:eastAsia="pl-PL" w:bidi="pl-PL"/>
      </w:rPr>
    </w:lvl>
  </w:abstractNum>
  <w:abstractNum w:abstractNumId="16" w15:restartNumberingAfterBreak="0">
    <w:nsid w:val="37771A91"/>
    <w:multiLevelType w:val="hybridMultilevel"/>
    <w:tmpl w:val="C532907C"/>
    <w:lvl w:ilvl="0" w:tplc="6150C236">
      <w:start w:val="1"/>
      <w:numFmt w:val="decimal"/>
      <w:lvlText w:val="%1."/>
      <w:lvlJc w:val="left"/>
      <w:pPr>
        <w:ind w:left="942" w:hanging="351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pl-PL"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88173C"/>
    <w:multiLevelType w:val="hybridMultilevel"/>
    <w:tmpl w:val="364AFE00"/>
    <w:lvl w:ilvl="0" w:tplc="D6040B90">
      <w:numFmt w:val="bullet"/>
      <w:lvlText w:val="-"/>
      <w:lvlJc w:val="left"/>
      <w:pPr>
        <w:ind w:left="388" w:hanging="14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pl-PL" w:eastAsia="pl-PL" w:bidi="pl-PL"/>
      </w:rPr>
    </w:lvl>
    <w:lvl w:ilvl="1" w:tplc="F37A5274">
      <w:numFmt w:val="bullet"/>
      <w:lvlText w:val="•"/>
      <w:lvlJc w:val="left"/>
      <w:pPr>
        <w:ind w:left="1290" w:hanging="140"/>
      </w:pPr>
      <w:rPr>
        <w:rFonts w:hint="default"/>
        <w:lang w:val="pl-PL" w:eastAsia="pl-PL" w:bidi="pl-PL"/>
      </w:rPr>
    </w:lvl>
    <w:lvl w:ilvl="2" w:tplc="A9B2A4D0">
      <w:numFmt w:val="bullet"/>
      <w:lvlText w:val="•"/>
      <w:lvlJc w:val="left"/>
      <w:pPr>
        <w:ind w:left="2200" w:hanging="140"/>
      </w:pPr>
      <w:rPr>
        <w:rFonts w:hint="default"/>
        <w:lang w:val="pl-PL" w:eastAsia="pl-PL" w:bidi="pl-PL"/>
      </w:rPr>
    </w:lvl>
    <w:lvl w:ilvl="3" w:tplc="6DD62836">
      <w:numFmt w:val="bullet"/>
      <w:lvlText w:val="•"/>
      <w:lvlJc w:val="left"/>
      <w:pPr>
        <w:ind w:left="3110" w:hanging="140"/>
      </w:pPr>
      <w:rPr>
        <w:rFonts w:hint="default"/>
        <w:lang w:val="pl-PL" w:eastAsia="pl-PL" w:bidi="pl-PL"/>
      </w:rPr>
    </w:lvl>
    <w:lvl w:ilvl="4" w:tplc="FBE04FA4">
      <w:numFmt w:val="bullet"/>
      <w:lvlText w:val="•"/>
      <w:lvlJc w:val="left"/>
      <w:pPr>
        <w:ind w:left="4020" w:hanging="140"/>
      </w:pPr>
      <w:rPr>
        <w:rFonts w:hint="default"/>
        <w:lang w:val="pl-PL" w:eastAsia="pl-PL" w:bidi="pl-PL"/>
      </w:rPr>
    </w:lvl>
    <w:lvl w:ilvl="5" w:tplc="973690D2">
      <w:numFmt w:val="bullet"/>
      <w:lvlText w:val="•"/>
      <w:lvlJc w:val="left"/>
      <w:pPr>
        <w:ind w:left="4930" w:hanging="140"/>
      </w:pPr>
      <w:rPr>
        <w:rFonts w:hint="default"/>
        <w:lang w:val="pl-PL" w:eastAsia="pl-PL" w:bidi="pl-PL"/>
      </w:rPr>
    </w:lvl>
    <w:lvl w:ilvl="6" w:tplc="3B105682">
      <w:numFmt w:val="bullet"/>
      <w:lvlText w:val="•"/>
      <w:lvlJc w:val="left"/>
      <w:pPr>
        <w:ind w:left="5840" w:hanging="140"/>
      </w:pPr>
      <w:rPr>
        <w:rFonts w:hint="default"/>
        <w:lang w:val="pl-PL" w:eastAsia="pl-PL" w:bidi="pl-PL"/>
      </w:rPr>
    </w:lvl>
    <w:lvl w:ilvl="7" w:tplc="1C08A84C">
      <w:numFmt w:val="bullet"/>
      <w:lvlText w:val="•"/>
      <w:lvlJc w:val="left"/>
      <w:pPr>
        <w:ind w:left="6750" w:hanging="140"/>
      </w:pPr>
      <w:rPr>
        <w:rFonts w:hint="default"/>
        <w:lang w:val="pl-PL" w:eastAsia="pl-PL" w:bidi="pl-PL"/>
      </w:rPr>
    </w:lvl>
    <w:lvl w:ilvl="8" w:tplc="175ED5F0">
      <w:numFmt w:val="bullet"/>
      <w:lvlText w:val="•"/>
      <w:lvlJc w:val="left"/>
      <w:pPr>
        <w:ind w:left="7660" w:hanging="140"/>
      </w:pPr>
      <w:rPr>
        <w:rFonts w:hint="default"/>
        <w:lang w:val="pl-PL" w:eastAsia="pl-PL" w:bidi="pl-PL"/>
      </w:rPr>
    </w:lvl>
  </w:abstractNum>
  <w:abstractNum w:abstractNumId="18" w15:restartNumberingAfterBreak="0">
    <w:nsid w:val="3913495A"/>
    <w:multiLevelType w:val="hybridMultilevel"/>
    <w:tmpl w:val="7534DE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AD2F39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356D17"/>
    <w:multiLevelType w:val="hybridMultilevel"/>
    <w:tmpl w:val="CDE69D62"/>
    <w:lvl w:ilvl="0" w:tplc="2DBE1AD6">
      <w:numFmt w:val="bullet"/>
      <w:lvlText w:val=""/>
      <w:lvlJc w:val="left"/>
      <w:pPr>
        <w:ind w:left="942" w:hanging="351"/>
      </w:pPr>
      <w:rPr>
        <w:rFonts w:ascii="Wingdings" w:eastAsia="Wingdings" w:hAnsi="Wingdings" w:cs="Wingdings" w:hint="default"/>
        <w:w w:val="100"/>
        <w:sz w:val="24"/>
        <w:szCs w:val="24"/>
        <w:lang w:val="pl-PL" w:eastAsia="pl-PL" w:bidi="pl-PL"/>
      </w:rPr>
    </w:lvl>
    <w:lvl w:ilvl="1" w:tplc="F432BB54">
      <w:numFmt w:val="bullet"/>
      <w:lvlText w:val="•"/>
      <w:lvlJc w:val="left"/>
      <w:pPr>
        <w:ind w:left="1794" w:hanging="351"/>
      </w:pPr>
      <w:rPr>
        <w:rFonts w:hint="default"/>
        <w:lang w:val="pl-PL" w:eastAsia="pl-PL" w:bidi="pl-PL"/>
      </w:rPr>
    </w:lvl>
    <w:lvl w:ilvl="2" w:tplc="1F60EF08">
      <w:numFmt w:val="bullet"/>
      <w:lvlText w:val="•"/>
      <w:lvlJc w:val="left"/>
      <w:pPr>
        <w:ind w:left="2648" w:hanging="351"/>
      </w:pPr>
      <w:rPr>
        <w:rFonts w:hint="default"/>
        <w:lang w:val="pl-PL" w:eastAsia="pl-PL" w:bidi="pl-PL"/>
      </w:rPr>
    </w:lvl>
    <w:lvl w:ilvl="3" w:tplc="84E24CEE">
      <w:numFmt w:val="bullet"/>
      <w:lvlText w:val="•"/>
      <w:lvlJc w:val="left"/>
      <w:pPr>
        <w:ind w:left="3502" w:hanging="351"/>
      </w:pPr>
      <w:rPr>
        <w:rFonts w:hint="default"/>
        <w:lang w:val="pl-PL" w:eastAsia="pl-PL" w:bidi="pl-PL"/>
      </w:rPr>
    </w:lvl>
    <w:lvl w:ilvl="4" w:tplc="B4C69416">
      <w:numFmt w:val="bullet"/>
      <w:lvlText w:val="•"/>
      <w:lvlJc w:val="left"/>
      <w:pPr>
        <w:ind w:left="4356" w:hanging="351"/>
      </w:pPr>
      <w:rPr>
        <w:rFonts w:hint="default"/>
        <w:lang w:val="pl-PL" w:eastAsia="pl-PL" w:bidi="pl-PL"/>
      </w:rPr>
    </w:lvl>
    <w:lvl w:ilvl="5" w:tplc="A1D03560">
      <w:numFmt w:val="bullet"/>
      <w:lvlText w:val="•"/>
      <w:lvlJc w:val="left"/>
      <w:pPr>
        <w:ind w:left="5210" w:hanging="351"/>
      </w:pPr>
      <w:rPr>
        <w:rFonts w:hint="default"/>
        <w:lang w:val="pl-PL" w:eastAsia="pl-PL" w:bidi="pl-PL"/>
      </w:rPr>
    </w:lvl>
    <w:lvl w:ilvl="6" w:tplc="2E887E80">
      <w:numFmt w:val="bullet"/>
      <w:lvlText w:val="•"/>
      <w:lvlJc w:val="left"/>
      <w:pPr>
        <w:ind w:left="6064" w:hanging="351"/>
      </w:pPr>
      <w:rPr>
        <w:rFonts w:hint="default"/>
        <w:lang w:val="pl-PL" w:eastAsia="pl-PL" w:bidi="pl-PL"/>
      </w:rPr>
    </w:lvl>
    <w:lvl w:ilvl="7" w:tplc="98F2F820">
      <w:numFmt w:val="bullet"/>
      <w:lvlText w:val="•"/>
      <w:lvlJc w:val="left"/>
      <w:pPr>
        <w:ind w:left="6918" w:hanging="351"/>
      </w:pPr>
      <w:rPr>
        <w:rFonts w:hint="default"/>
        <w:lang w:val="pl-PL" w:eastAsia="pl-PL" w:bidi="pl-PL"/>
      </w:rPr>
    </w:lvl>
    <w:lvl w:ilvl="8" w:tplc="76004A32">
      <w:numFmt w:val="bullet"/>
      <w:lvlText w:val="•"/>
      <w:lvlJc w:val="left"/>
      <w:pPr>
        <w:ind w:left="7772" w:hanging="351"/>
      </w:pPr>
      <w:rPr>
        <w:rFonts w:hint="default"/>
        <w:lang w:val="pl-PL" w:eastAsia="pl-PL" w:bidi="pl-PL"/>
      </w:rPr>
    </w:lvl>
  </w:abstractNum>
  <w:abstractNum w:abstractNumId="20" w15:restartNumberingAfterBreak="0">
    <w:nsid w:val="47541F6D"/>
    <w:multiLevelType w:val="hybridMultilevel"/>
    <w:tmpl w:val="91BC6F5C"/>
    <w:lvl w:ilvl="0" w:tplc="B9E63048">
      <w:start w:val="1"/>
      <w:numFmt w:val="decimal"/>
      <w:lvlText w:val="%1)"/>
      <w:lvlJc w:val="left"/>
      <w:pPr>
        <w:ind w:left="945" w:hanging="353"/>
      </w:pPr>
      <w:rPr>
        <w:rFonts w:ascii="Times New Roman" w:eastAsia="Times New Roman" w:hAnsi="Times New Roman" w:cs="Times New Roman" w:hint="default"/>
        <w:spacing w:val="-28"/>
        <w:w w:val="99"/>
        <w:sz w:val="24"/>
        <w:szCs w:val="24"/>
        <w:lang w:val="pl-PL" w:eastAsia="pl-PL" w:bidi="pl-PL"/>
      </w:rPr>
    </w:lvl>
    <w:lvl w:ilvl="1" w:tplc="A98832F8">
      <w:numFmt w:val="bullet"/>
      <w:lvlText w:val="•"/>
      <w:lvlJc w:val="left"/>
      <w:pPr>
        <w:ind w:left="1794" w:hanging="353"/>
      </w:pPr>
      <w:rPr>
        <w:rFonts w:hint="default"/>
        <w:lang w:val="pl-PL" w:eastAsia="pl-PL" w:bidi="pl-PL"/>
      </w:rPr>
    </w:lvl>
    <w:lvl w:ilvl="2" w:tplc="DFCE833A">
      <w:numFmt w:val="bullet"/>
      <w:lvlText w:val="•"/>
      <w:lvlJc w:val="left"/>
      <w:pPr>
        <w:ind w:left="2648" w:hanging="353"/>
      </w:pPr>
      <w:rPr>
        <w:rFonts w:hint="default"/>
        <w:lang w:val="pl-PL" w:eastAsia="pl-PL" w:bidi="pl-PL"/>
      </w:rPr>
    </w:lvl>
    <w:lvl w:ilvl="3" w:tplc="F0AC91BA">
      <w:numFmt w:val="bullet"/>
      <w:lvlText w:val="•"/>
      <w:lvlJc w:val="left"/>
      <w:pPr>
        <w:ind w:left="3502" w:hanging="353"/>
      </w:pPr>
      <w:rPr>
        <w:rFonts w:hint="default"/>
        <w:lang w:val="pl-PL" w:eastAsia="pl-PL" w:bidi="pl-PL"/>
      </w:rPr>
    </w:lvl>
    <w:lvl w:ilvl="4" w:tplc="F48C6544">
      <w:numFmt w:val="bullet"/>
      <w:lvlText w:val="•"/>
      <w:lvlJc w:val="left"/>
      <w:pPr>
        <w:ind w:left="4356" w:hanging="353"/>
      </w:pPr>
      <w:rPr>
        <w:rFonts w:hint="default"/>
        <w:lang w:val="pl-PL" w:eastAsia="pl-PL" w:bidi="pl-PL"/>
      </w:rPr>
    </w:lvl>
    <w:lvl w:ilvl="5" w:tplc="46CC4EE6">
      <w:numFmt w:val="bullet"/>
      <w:lvlText w:val="•"/>
      <w:lvlJc w:val="left"/>
      <w:pPr>
        <w:ind w:left="5210" w:hanging="353"/>
      </w:pPr>
      <w:rPr>
        <w:rFonts w:hint="default"/>
        <w:lang w:val="pl-PL" w:eastAsia="pl-PL" w:bidi="pl-PL"/>
      </w:rPr>
    </w:lvl>
    <w:lvl w:ilvl="6" w:tplc="3906EF5A">
      <w:numFmt w:val="bullet"/>
      <w:lvlText w:val="•"/>
      <w:lvlJc w:val="left"/>
      <w:pPr>
        <w:ind w:left="6064" w:hanging="353"/>
      </w:pPr>
      <w:rPr>
        <w:rFonts w:hint="default"/>
        <w:lang w:val="pl-PL" w:eastAsia="pl-PL" w:bidi="pl-PL"/>
      </w:rPr>
    </w:lvl>
    <w:lvl w:ilvl="7" w:tplc="18805C68">
      <w:numFmt w:val="bullet"/>
      <w:lvlText w:val="•"/>
      <w:lvlJc w:val="left"/>
      <w:pPr>
        <w:ind w:left="6918" w:hanging="353"/>
      </w:pPr>
      <w:rPr>
        <w:rFonts w:hint="default"/>
        <w:lang w:val="pl-PL" w:eastAsia="pl-PL" w:bidi="pl-PL"/>
      </w:rPr>
    </w:lvl>
    <w:lvl w:ilvl="8" w:tplc="59769278">
      <w:numFmt w:val="bullet"/>
      <w:lvlText w:val="•"/>
      <w:lvlJc w:val="left"/>
      <w:pPr>
        <w:ind w:left="7772" w:hanging="353"/>
      </w:pPr>
      <w:rPr>
        <w:rFonts w:hint="default"/>
        <w:lang w:val="pl-PL" w:eastAsia="pl-PL" w:bidi="pl-PL"/>
      </w:rPr>
    </w:lvl>
  </w:abstractNum>
  <w:abstractNum w:abstractNumId="21" w15:restartNumberingAfterBreak="0">
    <w:nsid w:val="49852E38"/>
    <w:multiLevelType w:val="hybridMultilevel"/>
    <w:tmpl w:val="A9D4A760"/>
    <w:lvl w:ilvl="0" w:tplc="96B8A2DC">
      <w:start w:val="1"/>
      <w:numFmt w:val="decimal"/>
      <w:lvlText w:val="%1)"/>
      <w:lvlJc w:val="left"/>
      <w:pPr>
        <w:ind w:left="842" w:hanging="351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pl-PL" w:eastAsia="pl-PL" w:bidi="pl-PL"/>
      </w:rPr>
    </w:lvl>
    <w:lvl w:ilvl="1" w:tplc="73B684D8">
      <w:start w:val="1"/>
      <w:numFmt w:val="decimal"/>
      <w:lvlText w:val="%2)"/>
      <w:lvlJc w:val="left"/>
      <w:pPr>
        <w:ind w:left="933" w:hanging="34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2" w:tplc="B9D474B4">
      <w:numFmt w:val="bullet"/>
      <w:lvlText w:val="•"/>
      <w:lvlJc w:val="left"/>
      <w:pPr>
        <w:ind w:left="1888" w:hanging="341"/>
      </w:pPr>
      <w:rPr>
        <w:rFonts w:hint="default"/>
        <w:lang w:val="pl-PL" w:eastAsia="pl-PL" w:bidi="pl-PL"/>
      </w:rPr>
    </w:lvl>
    <w:lvl w:ilvl="3" w:tplc="A39E57AE">
      <w:numFmt w:val="bullet"/>
      <w:lvlText w:val="•"/>
      <w:lvlJc w:val="left"/>
      <w:pPr>
        <w:ind w:left="2837" w:hanging="341"/>
      </w:pPr>
      <w:rPr>
        <w:rFonts w:hint="default"/>
        <w:lang w:val="pl-PL" w:eastAsia="pl-PL" w:bidi="pl-PL"/>
      </w:rPr>
    </w:lvl>
    <w:lvl w:ilvl="4" w:tplc="0EC875B6">
      <w:numFmt w:val="bullet"/>
      <w:lvlText w:val="•"/>
      <w:lvlJc w:val="left"/>
      <w:pPr>
        <w:ind w:left="3786" w:hanging="341"/>
      </w:pPr>
      <w:rPr>
        <w:rFonts w:hint="default"/>
        <w:lang w:val="pl-PL" w:eastAsia="pl-PL" w:bidi="pl-PL"/>
      </w:rPr>
    </w:lvl>
    <w:lvl w:ilvl="5" w:tplc="406CF326">
      <w:numFmt w:val="bullet"/>
      <w:lvlText w:val="•"/>
      <w:lvlJc w:val="left"/>
      <w:pPr>
        <w:ind w:left="4735" w:hanging="341"/>
      </w:pPr>
      <w:rPr>
        <w:rFonts w:hint="default"/>
        <w:lang w:val="pl-PL" w:eastAsia="pl-PL" w:bidi="pl-PL"/>
      </w:rPr>
    </w:lvl>
    <w:lvl w:ilvl="6" w:tplc="A01CCD88">
      <w:numFmt w:val="bullet"/>
      <w:lvlText w:val="•"/>
      <w:lvlJc w:val="left"/>
      <w:pPr>
        <w:ind w:left="5684" w:hanging="341"/>
      </w:pPr>
      <w:rPr>
        <w:rFonts w:hint="default"/>
        <w:lang w:val="pl-PL" w:eastAsia="pl-PL" w:bidi="pl-PL"/>
      </w:rPr>
    </w:lvl>
    <w:lvl w:ilvl="7" w:tplc="975897D8">
      <w:numFmt w:val="bullet"/>
      <w:lvlText w:val="•"/>
      <w:lvlJc w:val="left"/>
      <w:pPr>
        <w:ind w:left="6633" w:hanging="341"/>
      </w:pPr>
      <w:rPr>
        <w:rFonts w:hint="default"/>
        <w:lang w:val="pl-PL" w:eastAsia="pl-PL" w:bidi="pl-PL"/>
      </w:rPr>
    </w:lvl>
    <w:lvl w:ilvl="8" w:tplc="AF721B94">
      <w:numFmt w:val="bullet"/>
      <w:lvlText w:val="•"/>
      <w:lvlJc w:val="left"/>
      <w:pPr>
        <w:ind w:left="7582" w:hanging="341"/>
      </w:pPr>
      <w:rPr>
        <w:rFonts w:hint="default"/>
        <w:lang w:val="pl-PL" w:eastAsia="pl-PL" w:bidi="pl-PL"/>
      </w:rPr>
    </w:lvl>
  </w:abstractNum>
  <w:abstractNum w:abstractNumId="22" w15:restartNumberingAfterBreak="0">
    <w:nsid w:val="499357FF"/>
    <w:multiLevelType w:val="hybridMultilevel"/>
    <w:tmpl w:val="5150F4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D13EEC"/>
    <w:multiLevelType w:val="hybridMultilevel"/>
    <w:tmpl w:val="CEFE90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3E7695"/>
    <w:multiLevelType w:val="hybridMultilevel"/>
    <w:tmpl w:val="0DB66F58"/>
    <w:lvl w:ilvl="0" w:tplc="F16E9A56">
      <w:start w:val="1"/>
      <w:numFmt w:val="decimal"/>
      <w:lvlText w:val="%1."/>
      <w:lvlJc w:val="left"/>
      <w:pPr>
        <w:ind w:left="940" w:hanging="348"/>
      </w:pPr>
      <w:rPr>
        <w:rFonts w:ascii="Times New Roman" w:eastAsia="Times New Roman" w:hAnsi="Times New Roman" w:cs="Times New Roman" w:hint="default"/>
        <w:spacing w:val="-12"/>
        <w:w w:val="99"/>
        <w:sz w:val="24"/>
        <w:szCs w:val="24"/>
        <w:lang w:val="pl-PL" w:eastAsia="pl-PL" w:bidi="pl-PL"/>
      </w:rPr>
    </w:lvl>
    <w:lvl w:ilvl="1" w:tplc="6010C144">
      <w:numFmt w:val="bullet"/>
      <w:lvlText w:val="•"/>
      <w:lvlJc w:val="left"/>
      <w:pPr>
        <w:ind w:left="1794" w:hanging="348"/>
      </w:pPr>
      <w:rPr>
        <w:rFonts w:hint="default"/>
        <w:lang w:val="pl-PL" w:eastAsia="pl-PL" w:bidi="pl-PL"/>
      </w:rPr>
    </w:lvl>
    <w:lvl w:ilvl="2" w:tplc="C5BC6DB4">
      <w:numFmt w:val="bullet"/>
      <w:lvlText w:val="•"/>
      <w:lvlJc w:val="left"/>
      <w:pPr>
        <w:ind w:left="2648" w:hanging="348"/>
      </w:pPr>
      <w:rPr>
        <w:rFonts w:hint="default"/>
        <w:lang w:val="pl-PL" w:eastAsia="pl-PL" w:bidi="pl-PL"/>
      </w:rPr>
    </w:lvl>
    <w:lvl w:ilvl="3" w:tplc="EA043384">
      <w:numFmt w:val="bullet"/>
      <w:lvlText w:val="•"/>
      <w:lvlJc w:val="left"/>
      <w:pPr>
        <w:ind w:left="3502" w:hanging="348"/>
      </w:pPr>
      <w:rPr>
        <w:rFonts w:hint="default"/>
        <w:lang w:val="pl-PL" w:eastAsia="pl-PL" w:bidi="pl-PL"/>
      </w:rPr>
    </w:lvl>
    <w:lvl w:ilvl="4" w:tplc="DE4A3DD6">
      <w:numFmt w:val="bullet"/>
      <w:lvlText w:val="•"/>
      <w:lvlJc w:val="left"/>
      <w:pPr>
        <w:ind w:left="4356" w:hanging="348"/>
      </w:pPr>
      <w:rPr>
        <w:rFonts w:hint="default"/>
        <w:lang w:val="pl-PL" w:eastAsia="pl-PL" w:bidi="pl-PL"/>
      </w:rPr>
    </w:lvl>
    <w:lvl w:ilvl="5" w:tplc="C608A864">
      <w:numFmt w:val="bullet"/>
      <w:lvlText w:val="•"/>
      <w:lvlJc w:val="left"/>
      <w:pPr>
        <w:ind w:left="5210" w:hanging="348"/>
      </w:pPr>
      <w:rPr>
        <w:rFonts w:hint="default"/>
        <w:lang w:val="pl-PL" w:eastAsia="pl-PL" w:bidi="pl-PL"/>
      </w:rPr>
    </w:lvl>
    <w:lvl w:ilvl="6" w:tplc="AFBC3AE2">
      <w:numFmt w:val="bullet"/>
      <w:lvlText w:val="•"/>
      <w:lvlJc w:val="left"/>
      <w:pPr>
        <w:ind w:left="6064" w:hanging="348"/>
      </w:pPr>
      <w:rPr>
        <w:rFonts w:hint="default"/>
        <w:lang w:val="pl-PL" w:eastAsia="pl-PL" w:bidi="pl-PL"/>
      </w:rPr>
    </w:lvl>
    <w:lvl w:ilvl="7" w:tplc="716255FE">
      <w:numFmt w:val="bullet"/>
      <w:lvlText w:val="•"/>
      <w:lvlJc w:val="left"/>
      <w:pPr>
        <w:ind w:left="6918" w:hanging="348"/>
      </w:pPr>
      <w:rPr>
        <w:rFonts w:hint="default"/>
        <w:lang w:val="pl-PL" w:eastAsia="pl-PL" w:bidi="pl-PL"/>
      </w:rPr>
    </w:lvl>
    <w:lvl w:ilvl="8" w:tplc="576C4BB6">
      <w:numFmt w:val="bullet"/>
      <w:lvlText w:val="•"/>
      <w:lvlJc w:val="left"/>
      <w:pPr>
        <w:ind w:left="7772" w:hanging="348"/>
      </w:pPr>
      <w:rPr>
        <w:rFonts w:hint="default"/>
        <w:lang w:val="pl-PL" w:eastAsia="pl-PL" w:bidi="pl-PL"/>
      </w:rPr>
    </w:lvl>
  </w:abstractNum>
  <w:abstractNum w:abstractNumId="25" w15:restartNumberingAfterBreak="0">
    <w:nsid w:val="4EB66644"/>
    <w:multiLevelType w:val="hybridMultilevel"/>
    <w:tmpl w:val="2FCE7D90"/>
    <w:lvl w:ilvl="0" w:tplc="74B6CF08">
      <w:start w:val="1"/>
      <w:numFmt w:val="decimal"/>
      <w:lvlText w:val="%1."/>
      <w:lvlJc w:val="left"/>
      <w:pPr>
        <w:ind w:left="940" w:hanging="348"/>
      </w:pPr>
      <w:rPr>
        <w:rFonts w:ascii="Times New Roman" w:eastAsia="Times New Roman" w:hAnsi="Times New Roman" w:cs="Times New Roman" w:hint="default"/>
        <w:spacing w:val="-12"/>
        <w:w w:val="99"/>
        <w:sz w:val="24"/>
        <w:szCs w:val="24"/>
        <w:lang w:val="pl-PL" w:eastAsia="pl-PL" w:bidi="pl-PL"/>
      </w:rPr>
    </w:lvl>
    <w:lvl w:ilvl="1" w:tplc="F75C2F0A">
      <w:numFmt w:val="bullet"/>
      <w:lvlText w:val="•"/>
      <w:lvlJc w:val="left"/>
      <w:pPr>
        <w:ind w:left="1300" w:hanging="348"/>
      </w:pPr>
      <w:rPr>
        <w:rFonts w:hint="default"/>
        <w:lang w:val="pl-PL" w:eastAsia="pl-PL" w:bidi="pl-PL"/>
      </w:rPr>
    </w:lvl>
    <w:lvl w:ilvl="2" w:tplc="23249BD2">
      <w:numFmt w:val="bullet"/>
      <w:lvlText w:val="•"/>
      <w:lvlJc w:val="left"/>
      <w:pPr>
        <w:ind w:left="2208" w:hanging="348"/>
      </w:pPr>
      <w:rPr>
        <w:rFonts w:hint="default"/>
        <w:lang w:val="pl-PL" w:eastAsia="pl-PL" w:bidi="pl-PL"/>
      </w:rPr>
    </w:lvl>
    <w:lvl w:ilvl="3" w:tplc="360A8BDC">
      <w:numFmt w:val="bullet"/>
      <w:lvlText w:val="•"/>
      <w:lvlJc w:val="left"/>
      <w:pPr>
        <w:ind w:left="3117" w:hanging="348"/>
      </w:pPr>
      <w:rPr>
        <w:rFonts w:hint="default"/>
        <w:lang w:val="pl-PL" w:eastAsia="pl-PL" w:bidi="pl-PL"/>
      </w:rPr>
    </w:lvl>
    <w:lvl w:ilvl="4" w:tplc="F2B00F86">
      <w:numFmt w:val="bullet"/>
      <w:lvlText w:val="•"/>
      <w:lvlJc w:val="left"/>
      <w:pPr>
        <w:ind w:left="4026" w:hanging="348"/>
      </w:pPr>
      <w:rPr>
        <w:rFonts w:hint="default"/>
        <w:lang w:val="pl-PL" w:eastAsia="pl-PL" w:bidi="pl-PL"/>
      </w:rPr>
    </w:lvl>
    <w:lvl w:ilvl="5" w:tplc="CBF40F08">
      <w:numFmt w:val="bullet"/>
      <w:lvlText w:val="•"/>
      <w:lvlJc w:val="left"/>
      <w:pPr>
        <w:ind w:left="4935" w:hanging="348"/>
      </w:pPr>
      <w:rPr>
        <w:rFonts w:hint="default"/>
        <w:lang w:val="pl-PL" w:eastAsia="pl-PL" w:bidi="pl-PL"/>
      </w:rPr>
    </w:lvl>
    <w:lvl w:ilvl="6" w:tplc="07A8083C">
      <w:numFmt w:val="bullet"/>
      <w:lvlText w:val="•"/>
      <w:lvlJc w:val="left"/>
      <w:pPr>
        <w:ind w:left="5844" w:hanging="348"/>
      </w:pPr>
      <w:rPr>
        <w:rFonts w:hint="default"/>
        <w:lang w:val="pl-PL" w:eastAsia="pl-PL" w:bidi="pl-PL"/>
      </w:rPr>
    </w:lvl>
    <w:lvl w:ilvl="7" w:tplc="4CFCAF36">
      <w:numFmt w:val="bullet"/>
      <w:lvlText w:val="•"/>
      <w:lvlJc w:val="left"/>
      <w:pPr>
        <w:ind w:left="6753" w:hanging="348"/>
      </w:pPr>
      <w:rPr>
        <w:rFonts w:hint="default"/>
        <w:lang w:val="pl-PL" w:eastAsia="pl-PL" w:bidi="pl-PL"/>
      </w:rPr>
    </w:lvl>
    <w:lvl w:ilvl="8" w:tplc="35D0BECE">
      <w:numFmt w:val="bullet"/>
      <w:lvlText w:val="•"/>
      <w:lvlJc w:val="left"/>
      <w:pPr>
        <w:ind w:left="7662" w:hanging="348"/>
      </w:pPr>
      <w:rPr>
        <w:rFonts w:hint="default"/>
        <w:lang w:val="pl-PL" w:eastAsia="pl-PL" w:bidi="pl-PL"/>
      </w:rPr>
    </w:lvl>
  </w:abstractNum>
  <w:abstractNum w:abstractNumId="26" w15:restartNumberingAfterBreak="0">
    <w:nsid w:val="4EE90CB1"/>
    <w:multiLevelType w:val="hybridMultilevel"/>
    <w:tmpl w:val="2116C920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50D119F7"/>
    <w:multiLevelType w:val="hybridMultilevel"/>
    <w:tmpl w:val="81D0A5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B9150A"/>
    <w:multiLevelType w:val="hybridMultilevel"/>
    <w:tmpl w:val="4A528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477634"/>
    <w:multiLevelType w:val="hybridMultilevel"/>
    <w:tmpl w:val="A3E862B6"/>
    <w:lvl w:ilvl="0" w:tplc="0415000F">
      <w:start w:val="1"/>
      <w:numFmt w:val="decimal"/>
      <w:lvlText w:val="%1."/>
      <w:lvlJc w:val="left"/>
      <w:pPr>
        <w:ind w:left="945" w:hanging="353"/>
      </w:pPr>
      <w:rPr>
        <w:rFonts w:hint="default"/>
        <w:spacing w:val="-8"/>
        <w:w w:val="100"/>
        <w:sz w:val="24"/>
        <w:szCs w:val="24"/>
        <w:lang w:val="pl-PL" w:eastAsia="pl-PL" w:bidi="pl-PL"/>
      </w:rPr>
    </w:lvl>
    <w:lvl w:ilvl="1" w:tplc="ADFAF02C">
      <w:numFmt w:val="bullet"/>
      <w:lvlText w:val="•"/>
      <w:lvlJc w:val="left"/>
      <w:pPr>
        <w:ind w:left="1794" w:hanging="353"/>
      </w:pPr>
      <w:rPr>
        <w:rFonts w:hint="default"/>
        <w:lang w:val="pl-PL" w:eastAsia="pl-PL" w:bidi="pl-PL"/>
      </w:rPr>
    </w:lvl>
    <w:lvl w:ilvl="2" w:tplc="47A03862">
      <w:numFmt w:val="bullet"/>
      <w:lvlText w:val="•"/>
      <w:lvlJc w:val="left"/>
      <w:pPr>
        <w:ind w:left="2648" w:hanging="353"/>
      </w:pPr>
      <w:rPr>
        <w:rFonts w:hint="default"/>
        <w:lang w:val="pl-PL" w:eastAsia="pl-PL" w:bidi="pl-PL"/>
      </w:rPr>
    </w:lvl>
    <w:lvl w:ilvl="3" w:tplc="861427E6">
      <w:numFmt w:val="bullet"/>
      <w:lvlText w:val="•"/>
      <w:lvlJc w:val="left"/>
      <w:pPr>
        <w:ind w:left="3502" w:hanging="353"/>
      </w:pPr>
      <w:rPr>
        <w:rFonts w:hint="default"/>
        <w:lang w:val="pl-PL" w:eastAsia="pl-PL" w:bidi="pl-PL"/>
      </w:rPr>
    </w:lvl>
    <w:lvl w:ilvl="4" w:tplc="2B2A72E4">
      <w:numFmt w:val="bullet"/>
      <w:lvlText w:val="•"/>
      <w:lvlJc w:val="left"/>
      <w:pPr>
        <w:ind w:left="4356" w:hanging="353"/>
      </w:pPr>
      <w:rPr>
        <w:rFonts w:hint="default"/>
        <w:lang w:val="pl-PL" w:eastAsia="pl-PL" w:bidi="pl-PL"/>
      </w:rPr>
    </w:lvl>
    <w:lvl w:ilvl="5" w:tplc="0F9295F8">
      <w:numFmt w:val="bullet"/>
      <w:lvlText w:val="•"/>
      <w:lvlJc w:val="left"/>
      <w:pPr>
        <w:ind w:left="5210" w:hanging="353"/>
      </w:pPr>
      <w:rPr>
        <w:rFonts w:hint="default"/>
        <w:lang w:val="pl-PL" w:eastAsia="pl-PL" w:bidi="pl-PL"/>
      </w:rPr>
    </w:lvl>
    <w:lvl w:ilvl="6" w:tplc="C4767478">
      <w:numFmt w:val="bullet"/>
      <w:lvlText w:val="•"/>
      <w:lvlJc w:val="left"/>
      <w:pPr>
        <w:ind w:left="6064" w:hanging="353"/>
      </w:pPr>
      <w:rPr>
        <w:rFonts w:hint="default"/>
        <w:lang w:val="pl-PL" w:eastAsia="pl-PL" w:bidi="pl-PL"/>
      </w:rPr>
    </w:lvl>
    <w:lvl w:ilvl="7" w:tplc="847AA860">
      <w:numFmt w:val="bullet"/>
      <w:lvlText w:val="•"/>
      <w:lvlJc w:val="left"/>
      <w:pPr>
        <w:ind w:left="6918" w:hanging="353"/>
      </w:pPr>
      <w:rPr>
        <w:rFonts w:hint="default"/>
        <w:lang w:val="pl-PL" w:eastAsia="pl-PL" w:bidi="pl-PL"/>
      </w:rPr>
    </w:lvl>
    <w:lvl w:ilvl="8" w:tplc="DB98F19E">
      <w:numFmt w:val="bullet"/>
      <w:lvlText w:val="•"/>
      <w:lvlJc w:val="left"/>
      <w:pPr>
        <w:ind w:left="7772" w:hanging="353"/>
      </w:pPr>
      <w:rPr>
        <w:rFonts w:hint="default"/>
        <w:lang w:val="pl-PL" w:eastAsia="pl-PL" w:bidi="pl-PL"/>
      </w:rPr>
    </w:lvl>
  </w:abstractNum>
  <w:abstractNum w:abstractNumId="30" w15:restartNumberingAfterBreak="0">
    <w:nsid w:val="56566757"/>
    <w:multiLevelType w:val="multilevel"/>
    <w:tmpl w:val="67E89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8B85F96"/>
    <w:multiLevelType w:val="hybridMultilevel"/>
    <w:tmpl w:val="7A627068"/>
    <w:lvl w:ilvl="0" w:tplc="AF9A240A">
      <w:start w:val="1"/>
      <w:numFmt w:val="decimal"/>
      <w:lvlText w:val="%1."/>
      <w:lvlJc w:val="left"/>
      <w:pPr>
        <w:ind w:left="1274" w:hanging="36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pl-PL" w:eastAsia="pl-PL" w:bidi="pl-PL"/>
      </w:rPr>
    </w:lvl>
    <w:lvl w:ilvl="1" w:tplc="E0E2E52C">
      <w:numFmt w:val="bullet"/>
      <w:lvlText w:val="•"/>
      <w:lvlJc w:val="left"/>
      <w:pPr>
        <w:ind w:left="2100" w:hanging="360"/>
      </w:pPr>
      <w:rPr>
        <w:rFonts w:hint="default"/>
        <w:lang w:val="pl-PL" w:eastAsia="pl-PL" w:bidi="pl-PL"/>
      </w:rPr>
    </w:lvl>
    <w:lvl w:ilvl="2" w:tplc="515A75BC">
      <w:numFmt w:val="bullet"/>
      <w:lvlText w:val="•"/>
      <w:lvlJc w:val="left"/>
      <w:pPr>
        <w:ind w:left="2920" w:hanging="360"/>
      </w:pPr>
      <w:rPr>
        <w:rFonts w:hint="default"/>
        <w:lang w:val="pl-PL" w:eastAsia="pl-PL" w:bidi="pl-PL"/>
      </w:rPr>
    </w:lvl>
    <w:lvl w:ilvl="3" w:tplc="190A0106">
      <w:numFmt w:val="bullet"/>
      <w:lvlText w:val="•"/>
      <w:lvlJc w:val="left"/>
      <w:pPr>
        <w:ind w:left="3740" w:hanging="360"/>
      </w:pPr>
      <w:rPr>
        <w:rFonts w:hint="default"/>
        <w:lang w:val="pl-PL" w:eastAsia="pl-PL" w:bidi="pl-PL"/>
      </w:rPr>
    </w:lvl>
    <w:lvl w:ilvl="4" w:tplc="A5FC1DB8">
      <w:numFmt w:val="bullet"/>
      <w:lvlText w:val="•"/>
      <w:lvlJc w:val="left"/>
      <w:pPr>
        <w:ind w:left="4560" w:hanging="360"/>
      </w:pPr>
      <w:rPr>
        <w:rFonts w:hint="default"/>
        <w:lang w:val="pl-PL" w:eastAsia="pl-PL" w:bidi="pl-PL"/>
      </w:rPr>
    </w:lvl>
    <w:lvl w:ilvl="5" w:tplc="9A58A0C2">
      <w:numFmt w:val="bullet"/>
      <w:lvlText w:val="•"/>
      <w:lvlJc w:val="left"/>
      <w:pPr>
        <w:ind w:left="5380" w:hanging="360"/>
      </w:pPr>
      <w:rPr>
        <w:rFonts w:hint="default"/>
        <w:lang w:val="pl-PL" w:eastAsia="pl-PL" w:bidi="pl-PL"/>
      </w:rPr>
    </w:lvl>
    <w:lvl w:ilvl="6" w:tplc="D634276C">
      <w:numFmt w:val="bullet"/>
      <w:lvlText w:val="•"/>
      <w:lvlJc w:val="left"/>
      <w:pPr>
        <w:ind w:left="6200" w:hanging="360"/>
      </w:pPr>
      <w:rPr>
        <w:rFonts w:hint="default"/>
        <w:lang w:val="pl-PL" w:eastAsia="pl-PL" w:bidi="pl-PL"/>
      </w:rPr>
    </w:lvl>
    <w:lvl w:ilvl="7" w:tplc="E4841C1C">
      <w:numFmt w:val="bullet"/>
      <w:lvlText w:val="•"/>
      <w:lvlJc w:val="left"/>
      <w:pPr>
        <w:ind w:left="7020" w:hanging="360"/>
      </w:pPr>
      <w:rPr>
        <w:rFonts w:hint="default"/>
        <w:lang w:val="pl-PL" w:eastAsia="pl-PL" w:bidi="pl-PL"/>
      </w:rPr>
    </w:lvl>
    <w:lvl w:ilvl="8" w:tplc="D5468CB6">
      <w:numFmt w:val="bullet"/>
      <w:lvlText w:val="•"/>
      <w:lvlJc w:val="left"/>
      <w:pPr>
        <w:ind w:left="7840" w:hanging="360"/>
      </w:pPr>
      <w:rPr>
        <w:rFonts w:hint="default"/>
        <w:lang w:val="pl-PL" w:eastAsia="pl-PL" w:bidi="pl-PL"/>
      </w:rPr>
    </w:lvl>
  </w:abstractNum>
  <w:abstractNum w:abstractNumId="32" w15:restartNumberingAfterBreak="0">
    <w:nsid w:val="592C2990"/>
    <w:multiLevelType w:val="hybridMultilevel"/>
    <w:tmpl w:val="7368F016"/>
    <w:lvl w:ilvl="0" w:tplc="402AEAFE">
      <w:start w:val="1"/>
      <w:numFmt w:val="decimal"/>
      <w:lvlText w:val="%1)"/>
      <w:lvlJc w:val="left"/>
      <w:pPr>
        <w:ind w:left="1305" w:hanging="35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1" w:tplc="AE20AA66">
      <w:numFmt w:val="bullet"/>
      <w:lvlText w:val="•"/>
      <w:lvlJc w:val="left"/>
      <w:pPr>
        <w:ind w:left="2118" w:hanging="351"/>
      </w:pPr>
      <w:rPr>
        <w:rFonts w:hint="default"/>
        <w:lang w:val="pl-PL" w:eastAsia="pl-PL" w:bidi="pl-PL"/>
      </w:rPr>
    </w:lvl>
    <w:lvl w:ilvl="2" w:tplc="A4909572">
      <w:numFmt w:val="bullet"/>
      <w:lvlText w:val="•"/>
      <w:lvlJc w:val="left"/>
      <w:pPr>
        <w:ind w:left="2936" w:hanging="351"/>
      </w:pPr>
      <w:rPr>
        <w:rFonts w:hint="default"/>
        <w:lang w:val="pl-PL" w:eastAsia="pl-PL" w:bidi="pl-PL"/>
      </w:rPr>
    </w:lvl>
    <w:lvl w:ilvl="3" w:tplc="B4467E24">
      <w:numFmt w:val="bullet"/>
      <w:lvlText w:val="•"/>
      <w:lvlJc w:val="left"/>
      <w:pPr>
        <w:ind w:left="3754" w:hanging="351"/>
      </w:pPr>
      <w:rPr>
        <w:rFonts w:hint="default"/>
        <w:lang w:val="pl-PL" w:eastAsia="pl-PL" w:bidi="pl-PL"/>
      </w:rPr>
    </w:lvl>
    <w:lvl w:ilvl="4" w:tplc="A7305118">
      <w:numFmt w:val="bullet"/>
      <w:lvlText w:val="•"/>
      <w:lvlJc w:val="left"/>
      <w:pPr>
        <w:ind w:left="4572" w:hanging="351"/>
      </w:pPr>
      <w:rPr>
        <w:rFonts w:hint="default"/>
        <w:lang w:val="pl-PL" w:eastAsia="pl-PL" w:bidi="pl-PL"/>
      </w:rPr>
    </w:lvl>
    <w:lvl w:ilvl="5" w:tplc="96D8740C">
      <w:numFmt w:val="bullet"/>
      <w:lvlText w:val="•"/>
      <w:lvlJc w:val="left"/>
      <w:pPr>
        <w:ind w:left="5390" w:hanging="351"/>
      </w:pPr>
      <w:rPr>
        <w:rFonts w:hint="default"/>
        <w:lang w:val="pl-PL" w:eastAsia="pl-PL" w:bidi="pl-PL"/>
      </w:rPr>
    </w:lvl>
    <w:lvl w:ilvl="6" w:tplc="8454FABC">
      <w:numFmt w:val="bullet"/>
      <w:lvlText w:val="•"/>
      <w:lvlJc w:val="left"/>
      <w:pPr>
        <w:ind w:left="6208" w:hanging="351"/>
      </w:pPr>
      <w:rPr>
        <w:rFonts w:hint="default"/>
        <w:lang w:val="pl-PL" w:eastAsia="pl-PL" w:bidi="pl-PL"/>
      </w:rPr>
    </w:lvl>
    <w:lvl w:ilvl="7" w:tplc="AEE2B7C6">
      <w:numFmt w:val="bullet"/>
      <w:lvlText w:val="•"/>
      <w:lvlJc w:val="left"/>
      <w:pPr>
        <w:ind w:left="7026" w:hanging="351"/>
      </w:pPr>
      <w:rPr>
        <w:rFonts w:hint="default"/>
        <w:lang w:val="pl-PL" w:eastAsia="pl-PL" w:bidi="pl-PL"/>
      </w:rPr>
    </w:lvl>
    <w:lvl w:ilvl="8" w:tplc="9FA6286A">
      <w:numFmt w:val="bullet"/>
      <w:lvlText w:val="•"/>
      <w:lvlJc w:val="left"/>
      <w:pPr>
        <w:ind w:left="7844" w:hanging="351"/>
      </w:pPr>
      <w:rPr>
        <w:rFonts w:hint="default"/>
        <w:lang w:val="pl-PL" w:eastAsia="pl-PL" w:bidi="pl-PL"/>
      </w:rPr>
    </w:lvl>
  </w:abstractNum>
  <w:abstractNum w:abstractNumId="33" w15:restartNumberingAfterBreak="0">
    <w:nsid w:val="5FDB11B5"/>
    <w:multiLevelType w:val="hybridMultilevel"/>
    <w:tmpl w:val="E682BCB8"/>
    <w:lvl w:ilvl="0" w:tplc="76BEC1EC">
      <w:start w:val="1"/>
      <w:numFmt w:val="decimal"/>
      <w:lvlText w:val="%1."/>
      <w:lvlJc w:val="left"/>
      <w:pPr>
        <w:ind w:left="940" w:hanging="348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pl-PL" w:eastAsia="pl-PL" w:bidi="pl-PL"/>
      </w:rPr>
    </w:lvl>
    <w:lvl w:ilvl="1" w:tplc="1D72FC44">
      <w:start w:val="1"/>
      <w:numFmt w:val="decimal"/>
      <w:lvlText w:val="%2)"/>
      <w:lvlJc w:val="left"/>
      <w:pPr>
        <w:ind w:left="1194" w:hanging="351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pl-PL" w:eastAsia="pl-PL" w:bidi="pl-PL"/>
      </w:rPr>
    </w:lvl>
    <w:lvl w:ilvl="2" w:tplc="73D08660">
      <w:numFmt w:val="bullet"/>
      <w:lvlText w:val="•"/>
      <w:lvlJc w:val="left"/>
      <w:pPr>
        <w:ind w:left="2120" w:hanging="351"/>
      </w:pPr>
      <w:rPr>
        <w:rFonts w:hint="default"/>
        <w:lang w:val="pl-PL" w:eastAsia="pl-PL" w:bidi="pl-PL"/>
      </w:rPr>
    </w:lvl>
    <w:lvl w:ilvl="3" w:tplc="7868BEF2">
      <w:numFmt w:val="bullet"/>
      <w:lvlText w:val="•"/>
      <w:lvlJc w:val="left"/>
      <w:pPr>
        <w:ind w:left="3040" w:hanging="351"/>
      </w:pPr>
      <w:rPr>
        <w:rFonts w:hint="default"/>
        <w:lang w:val="pl-PL" w:eastAsia="pl-PL" w:bidi="pl-PL"/>
      </w:rPr>
    </w:lvl>
    <w:lvl w:ilvl="4" w:tplc="BEB0D5B0">
      <w:numFmt w:val="bullet"/>
      <w:lvlText w:val="•"/>
      <w:lvlJc w:val="left"/>
      <w:pPr>
        <w:ind w:left="3960" w:hanging="351"/>
      </w:pPr>
      <w:rPr>
        <w:rFonts w:hint="default"/>
        <w:lang w:val="pl-PL" w:eastAsia="pl-PL" w:bidi="pl-PL"/>
      </w:rPr>
    </w:lvl>
    <w:lvl w:ilvl="5" w:tplc="7DCA2E4A">
      <w:numFmt w:val="bullet"/>
      <w:lvlText w:val="•"/>
      <w:lvlJc w:val="left"/>
      <w:pPr>
        <w:ind w:left="4880" w:hanging="351"/>
      </w:pPr>
      <w:rPr>
        <w:rFonts w:hint="default"/>
        <w:lang w:val="pl-PL" w:eastAsia="pl-PL" w:bidi="pl-PL"/>
      </w:rPr>
    </w:lvl>
    <w:lvl w:ilvl="6" w:tplc="5834566E">
      <w:numFmt w:val="bullet"/>
      <w:lvlText w:val="•"/>
      <w:lvlJc w:val="left"/>
      <w:pPr>
        <w:ind w:left="5800" w:hanging="351"/>
      </w:pPr>
      <w:rPr>
        <w:rFonts w:hint="default"/>
        <w:lang w:val="pl-PL" w:eastAsia="pl-PL" w:bidi="pl-PL"/>
      </w:rPr>
    </w:lvl>
    <w:lvl w:ilvl="7" w:tplc="3B2A2B62">
      <w:numFmt w:val="bullet"/>
      <w:lvlText w:val="•"/>
      <w:lvlJc w:val="left"/>
      <w:pPr>
        <w:ind w:left="6720" w:hanging="351"/>
      </w:pPr>
      <w:rPr>
        <w:rFonts w:hint="default"/>
        <w:lang w:val="pl-PL" w:eastAsia="pl-PL" w:bidi="pl-PL"/>
      </w:rPr>
    </w:lvl>
    <w:lvl w:ilvl="8" w:tplc="B7E09456">
      <w:numFmt w:val="bullet"/>
      <w:lvlText w:val="•"/>
      <w:lvlJc w:val="left"/>
      <w:pPr>
        <w:ind w:left="7640" w:hanging="351"/>
      </w:pPr>
      <w:rPr>
        <w:rFonts w:hint="default"/>
        <w:lang w:val="pl-PL" w:eastAsia="pl-PL" w:bidi="pl-PL"/>
      </w:rPr>
    </w:lvl>
  </w:abstractNum>
  <w:abstractNum w:abstractNumId="34" w15:restartNumberingAfterBreak="0">
    <w:nsid w:val="626A424C"/>
    <w:multiLevelType w:val="hybridMultilevel"/>
    <w:tmpl w:val="2CF29ECE"/>
    <w:lvl w:ilvl="0" w:tplc="E642ED46">
      <w:start w:val="6"/>
      <w:numFmt w:val="decimal"/>
      <w:lvlText w:val="%1."/>
      <w:lvlJc w:val="left"/>
      <w:pPr>
        <w:ind w:left="942" w:hanging="351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pl-PL" w:eastAsia="pl-PL" w:bidi="pl-PL"/>
      </w:rPr>
    </w:lvl>
    <w:lvl w:ilvl="1" w:tplc="30EA0AAA">
      <w:numFmt w:val="bullet"/>
      <w:lvlText w:val="•"/>
      <w:lvlJc w:val="left"/>
      <w:pPr>
        <w:ind w:left="1794" w:hanging="351"/>
      </w:pPr>
      <w:rPr>
        <w:rFonts w:hint="default"/>
        <w:lang w:val="pl-PL" w:eastAsia="pl-PL" w:bidi="pl-PL"/>
      </w:rPr>
    </w:lvl>
    <w:lvl w:ilvl="2" w:tplc="720EFBD2">
      <w:numFmt w:val="bullet"/>
      <w:lvlText w:val="•"/>
      <w:lvlJc w:val="left"/>
      <w:pPr>
        <w:ind w:left="2648" w:hanging="351"/>
      </w:pPr>
      <w:rPr>
        <w:rFonts w:hint="default"/>
        <w:lang w:val="pl-PL" w:eastAsia="pl-PL" w:bidi="pl-PL"/>
      </w:rPr>
    </w:lvl>
    <w:lvl w:ilvl="3" w:tplc="49BABA40">
      <w:numFmt w:val="bullet"/>
      <w:lvlText w:val="•"/>
      <w:lvlJc w:val="left"/>
      <w:pPr>
        <w:ind w:left="3502" w:hanging="351"/>
      </w:pPr>
      <w:rPr>
        <w:rFonts w:hint="default"/>
        <w:lang w:val="pl-PL" w:eastAsia="pl-PL" w:bidi="pl-PL"/>
      </w:rPr>
    </w:lvl>
    <w:lvl w:ilvl="4" w:tplc="CAC6C83A">
      <w:numFmt w:val="bullet"/>
      <w:lvlText w:val="•"/>
      <w:lvlJc w:val="left"/>
      <w:pPr>
        <w:ind w:left="4356" w:hanging="351"/>
      </w:pPr>
      <w:rPr>
        <w:rFonts w:hint="default"/>
        <w:lang w:val="pl-PL" w:eastAsia="pl-PL" w:bidi="pl-PL"/>
      </w:rPr>
    </w:lvl>
    <w:lvl w:ilvl="5" w:tplc="CEB807C8">
      <w:numFmt w:val="bullet"/>
      <w:lvlText w:val="•"/>
      <w:lvlJc w:val="left"/>
      <w:pPr>
        <w:ind w:left="5210" w:hanging="351"/>
      </w:pPr>
      <w:rPr>
        <w:rFonts w:hint="default"/>
        <w:lang w:val="pl-PL" w:eastAsia="pl-PL" w:bidi="pl-PL"/>
      </w:rPr>
    </w:lvl>
    <w:lvl w:ilvl="6" w:tplc="D72E9B0E">
      <w:numFmt w:val="bullet"/>
      <w:lvlText w:val="•"/>
      <w:lvlJc w:val="left"/>
      <w:pPr>
        <w:ind w:left="6064" w:hanging="351"/>
      </w:pPr>
      <w:rPr>
        <w:rFonts w:hint="default"/>
        <w:lang w:val="pl-PL" w:eastAsia="pl-PL" w:bidi="pl-PL"/>
      </w:rPr>
    </w:lvl>
    <w:lvl w:ilvl="7" w:tplc="06AC44A0">
      <w:numFmt w:val="bullet"/>
      <w:lvlText w:val="•"/>
      <w:lvlJc w:val="left"/>
      <w:pPr>
        <w:ind w:left="6918" w:hanging="351"/>
      </w:pPr>
      <w:rPr>
        <w:rFonts w:hint="default"/>
        <w:lang w:val="pl-PL" w:eastAsia="pl-PL" w:bidi="pl-PL"/>
      </w:rPr>
    </w:lvl>
    <w:lvl w:ilvl="8" w:tplc="FC700D44">
      <w:numFmt w:val="bullet"/>
      <w:lvlText w:val="•"/>
      <w:lvlJc w:val="left"/>
      <w:pPr>
        <w:ind w:left="7772" w:hanging="351"/>
      </w:pPr>
      <w:rPr>
        <w:rFonts w:hint="default"/>
        <w:lang w:val="pl-PL" w:eastAsia="pl-PL" w:bidi="pl-PL"/>
      </w:rPr>
    </w:lvl>
  </w:abstractNum>
  <w:abstractNum w:abstractNumId="35" w15:restartNumberingAfterBreak="0">
    <w:nsid w:val="68F42389"/>
    <w:multiLevelType w:val="hybridMultilevel"/>
    <w:tmpl w:val="D8EC77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444BCF"/>
    <w:multiLevelType w:val="hybridMultilevel"/>
    <w:tmpl w:val="D52808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A55AC8"/>
    <w:multiLevelType w:val="hybridMultilevel"/>
    <w:tmpl w:val="FC18AC48"/>
    <w:lvl w:ilvl="0" w:tplc="6150C236">
      <w:start w:val="1"/>
      <w:numFmt w:val="decimal"/>
      <w:lvlText w:val="%1."/>
      <w:lvlJc w:val="left"/>
      <w:pPr>
        <w:ind w:left="942" w:hanging="351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pl-PL"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C303C6"/>
    <w:multiLevelType w:val="hybridMultilevel"/>
    <w:tmpl w:val="FC528754"/>
    <w:lvl w:ilvl="0" w:tplc="2AFA1FCE">
      <w:start w:val="1"/>
      <w:numFmt w:val="decimal"/>
      <w:lvlText w:val="%1)"/>
      <w:lvlJc w:val="left"/>
      <w:pPr>
        <w:ind w:left="1305" w:hanging="35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1" w:tplc="8946CB04">
      <w:numFmt w:val="bullet"/>
      <w:lvlText w:val="•"/>
      <w:lvlJc w:val="left"/>
      <w:pPr>
        <w:ind w:left="2118" w:hanging="351"/>
      </w:pPr>
      <w:rPr>
        <w:rFonts w:hint="default"/>
        <w:lang w:val="pl-PL" w:eastAsia="pl-PL" w:bidi="pl-PL"/>
      </w:rPr>
    </w:lvl>
    <w:lvl w:ilvl="2" w:tplc="F5E01D40">
      <w:numFmt w:val="bullet"/>
      <w:lvlText w:val="•"/>
      <w:lvlJc w:val="left"/>
      <w:pPr>
        <w:ind w:left="2936" w:hanging="351"/>
      </w:pPr>
      <w:rPr>
        <w:rFonts w:hint="default"/>
        <w:lang w:val="pl-PL" w:eastAsia="pl-PL" w:bidi="pl-PL"/>
      </w:rPr>
    </w:lvl>
    <w:lvl w:ilvl="3" w:tplc="7666961A">
      <w:numFmt w:val="bullet"/>
      <w:lvlText w:val="•"/>
      <w:lvlJc w:val="left"/>
      <w:pPr>
        <w:ind w:left="3754" w:hanging="351"/>
      </w:pPr>
      <w:rPr>
        <w:rFonts w:hint="default"/>
        <w:lang w:val="pl-PL" w:eastAsia="pl-PL" w:bidi="pl-PL"/>
      </w:rPr>
    </w:lvl>
    <w:lvl w:ilvl="4" w:tplc="D6D67EFE">
      <w:numFmt w:val="bullet"/>
      <w:lvlText w:val="•"/>
      <w:lvlJc w:val="left"/>
      <w:pPr>
        <w:ind w:left="4572" w:hanging="351"/>
      </w:pPr>
      <w:rPr>
        <w:rFonts w:hint="default"/>
        <w:lang w:val="pl-PL" w:eastAsia="pl-PL" w:bidi="pl-PL"/>
      </w:rPr>
    </w:lvl>
    <w:lvl w:ilvl="5" w:tplc="4268DA0E">
      <w:numFmt w:val="bullet"/>
      <w:lvlText w:val="•"/>
      <w:lvlJc w:val="left"/>
      <w:pPr>
        <w:ind w:left="5390" w:hanging="351"/>
      </w:pPr>
      <w:rPr>
        <w:rFonts w:hint="default"/>
        <w:lang w:val="pl-PL" w:eastAsia="pl-PL" w:bidi="pl-PL"/>
      </w:rPr>
    </w:lvl>
    <w:lvl w:ilvl="6" w:tplc="DB5AC368">
      <w:numFmt w:val="bullet"/>
      <w:lvlText w:val="•"/>
      <w:lvlJc w:val="left"/>
      <w:pPr>
        <w:ind w:left="6208" w:hanging="351"/>
      </w:pPr>
      <w:rPr>
        <w:rFonts w:hint="default"/>
        <w:lang w:val="pl-PL" w:eastAsia="pl-PL" w:bidi="pl-PL"/>
      </w:rPr>
    </w:lvl>
    <w:lvl w:ilvl="7" w:tplc="2806D2C0">
      <w:numFmt w:val="bullet"/>
      <w:lvlText w:val="•"/>
      <w:lvlJc w:val="left"/>
      <w:pPr>
        <w:ind w:left="7026" w:hanging="351"/>
      </w:pPr>
      <w:rPr>
        <w:rFonts w:hint="default"/>
        <w:lang w:val="pl-PL" w:eastAsia="pl-PL" w:bidi="pl-PL"/>
      </w:rPr>
    </w:lvl>
    <w:lvl w:ilvl="8" w:tplc="8B4C7530">
      <w:numFmt w:val="bullet"/>
      <w:lvlText w:val="•"/>
      <w:lvlJc w:val="left"/>
      <w:pPr>
        <w:ind w:left="7844" w:hanging="351"/>
      </w:pPr>
      <w:rPr>
        <w:rFonts w:hint="default"/>
        <w:lang w:val="pl-PL" w:eastAsia="pl-PL" w:bidi="pl-PL"/>
      </w:rPr>
    </w:lvl>
  </w:abstractNum>
  <w:abstractNum w:abstractNumId="39" w15:restartNumberingAfterBreak="0">
    <w:nsid w:val="74535B81"/>
    <w:multiLevelType w:val="hybridMultilevel"/>
    <w:tmpl w:val="73D0713E"/>
    <w:lvl w:ilvl="0" w:tplc="DA404D6A">
      <w:start w:val="1"/>
      <w:numFmt w:val="decimal"/>
      <w:lvlText w:val="%1."/>
      <w:lvlJc w:val="left"/>
      <w:pPr>
        <w:ind w:left="952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l-PL" w:eastAsia="pl-PL" w:bidi="pl-PL"/>
      </w:rPr>
    </w:lvl>
    <w:lvl w:ilvl="1" w:tplc="61C0889E">
      <w:numFmt w:val="bullet"/>
      <w:lvlText w:val="•"/>
      <w:lvlJc w:val="left"/>
      <w:pPr>
        <w:ind w:left="1812" w:hanging="360"/>
      </w:pPr>
      <w:rPr>
        <w:rFonts w:hint="default"/>
        <w:lang w:val="pl-PL" w:eastAsia="pl-PL" w:bidi="pl-PL"/>
      </w:rPr>
    </w:lvl>
    <w:lvl w:ilvl="2" w:tplc="9CB201C4">
      <w:numFmt w:val="bullet"/>
      <w:lvlText w:val="•"/>
      <w:lvlJc w:val="left"/>
      <w:pPr>
        <w:ind w:left="2664" w:hanging="360"/>
      </w:pPr>
      <w:rPr>
        <w:rFonts w:hint="default"/>
        <w:lang w:val="pl-PL" w:eastAsia="pl-PL" w:bidi="pl-PL"/>
      </w:rPr>
    </w:lvl>
    <w:lvl w:ilvl="3" w:tplc="3F84356E">
      <w:numFmt w:val="bullet"/>
      <w:lvlText w:val="•"/>
      <w:lvlJc w:val="left"/>
      <w:pPr>
        <w:ind w:left="3516" w:hanging="360"/>
      </w:pPr>
      <w:rPr>
        <w:rFonts w:hint="default"/>
        <w:lang w:val="pl-PL" w:eastAsia="pl-PL" w:bidi="pl-PL"/>
      </w:rPr>
    </w:lvl>
    <w:lvl w:ilvl="4" w:tplc="290033A6">
      <w:numFmt w:val="bullet"/>
      <w:lvlText w:val="•"/>
      <w:lvlJc w:val="left"/>
      <w:pPr>
        <w:ind w:left="4368" w:hanging="360"/>
      </w:pPr>
      <w:rPr>
        <w:rFonts w:hint="default"/>
        <w:lang w:val="pl-PL" w:eastAsia="pl-PL" w:bidi="pl-PL"/>
      </w:rPr>
    </w:lvl>
    <w:lvl w:ilvl="5" w:tplc="DEB8E24E">
      <w:numFmt w:val="bullet"/>
      <w:lvlText w:val="•"/>
      <w:lvlJc w:val="left"/>
      <w:pPr>
        <w:ind w:left="5220" w:hanging="360"/>
      </w:pPr>
      <w:rPr>
        <w:rFonts w:hint="default"/>
        <w:lang w:val="pl-PL" w:eastAsia="pl-PL" w:bidi="pl-PL"/>
      </w:rPr>
    </w:lvl>
    <w:lvl w:ilvl="6" w:tplc="4DE0E7B8">
      <w:numFmt w:val="bullet"/>
      <w:lvlText w:val="•"/>
      <w:lvlJc w:val="left"/>
      <w:pPr>
        <w:ind w:left="6072" w:hanging="360"/>
      </w:pPr>
      <w:rPr>
        <w:rFonts w:hint="default"/>
        <w:lang w:val="pl-PL" w:eastAsia="pl-PL" w:bidi="pl-PL"/>
      </w:rPr>
    </w:lvl>
    <w:lvl w:ilvl="7" w:tplc="33A81582">
      <w:numFmt w:val="bullet"/>
      <w:lvlText w:val="•"/>
      <w:lvlJc w:val="left"/>
      <w:pPr>
        <w:ind w:left="6924" w:hanging="360"/>
      </w:pPr>
      <w:rPr>
        <w:rFonts w:hint="default"/>
        <w:lang w:val="pl-PL" w:eastAsia="pl-PL" w:bidi="pl-PL"/>
      </w:rPr>
    </w:lvl>
    <w:lvl w:ilvl="8" w:tplc="98B03214">
      <w:numFmt w:val="bullet"/>
      <w:lvlText w:val="•"/>
      <w:lvlJc w:val="left"/>
      <w:pPr>
        <w:ind w:left="7776" w:hanging="360"/>
      </w:pPr>
      <w:rPr>
        <w:rFonts w:hint="default"/>
        <w:lang w:val="pl-PL" w:eastAsia="pl-PL" w:bidi="pl-PL"/>
      </w:rPr>
    </w:lvl>
  </w:abstractNum>
  <w:abstractNum w:abstractNumId="40" w15:restartNumberingAfterBreak="0">
    <w:nsid w:val="777107B2"/>
    <w:multiLevelType w:val="hybridMultilevel"/>
    <w:tmpl w:val="7206CA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E47A6C"/>
    <w:multiLevelType w:val="hybridMultilevel"/>
    <w:tmpl w:val="A0100A1A"/>
    <w:lvl w:ilvl="0" w:tplc="EB221332">
      <w:numFmt w:val="bullet"/>
      <w:lvlText w:val="*"/>
      <w:lvlJc w:val="left"/>
      <w:pPr>
        <w:ind w:left="237" w:hanging="180"/>
      </w:pPr>
      <w:rPr>
        <w:rFonts w:ascii="Times New Roman" w:eastAsia="Times New Roman" w:hAnsi="Times New Roman" w:cs="Times New Roman" w:hint="default"/>
        <w:spacing w:val="-16"/>
        <w:w w:val="99"/>
        <w:sz w:val="24"/>
        <w:szCs w:val="24"/>
        <w:lang w:val="pl-PL" w:eastAsia="pl-PL" w:bidi="pl-PL"/>
      </w:rPr>
    </w:lvl>
    <w:lvl w:ilvl="1" w:tplc="AFB4FD46">
      <w:numFmt w:val="bullet"/>
      <w:lvlText w:val="•"/>
      <w:lvlJc w:val="left"/>
      <w:pPr>
        <w:ind w:left="1164" w:hanging="180"/>
      </w:pPr>
      <w:rPr>
        <w:rFonts w:hint="default"/>
        <w:lang w:val="pl-PL" w:eastAsia="pl-PL" w:bidi="pl-PL"/>
      </w:rPr>
    </w:lvl>
    <w:lvl w:ilvl="2" w:tplc="297004BA">
      <w:numFmt w:val="bullet"/>
      <w:lvlText w:val="•"/>
      <w:lvlJc w:val="left"/>
      <w:pPr>
        <w:ind w:left="2088" w:hanging="180"/>
      </w:pPr>
      <w:rPr>
        <w:rFonts w:hint="default"/>
        <w:lang w:val="pl-PL" w:eastAsia="pl-PL" w:bidi="pl-PL"/>
      </w:rPr>
    </w:lvl>
    <w:lvl w:ilvl="3" w:tplc="A244A1B6">
      <w:numFmt w:val="bullet"/>
      <w:lvlText w:val="•"/>
      <w:lvlJc w:val="left"/>
      <w:pPr>
        <w:ind w:left="3012" w:hanging="180"/>
      </w:pPr>
      <w:rPr>
        <w:rFonts w:hint="default"/>
        <w:lang w:val="pl-PL" w:eastAsia="pl-PL" w:bidi="pl-PL"/>
      </w:rPr>
    </w:lvl>
    <w:lvl w:ilvl="4" w:tplc="75D88138">
      <w:numFmt w:val="bullet"/>
      <w:lvlText w:val="•"/>
      <w:lvlJc w:val="left"/>
      <w:pPr>
        <w:ind w:left="3936" w:hanging="180"/>
      </w:pPr>
      <w:rPr>
        <w:rFonts w:hint="default"/>
        <w:lang w:val="pl-PL" w:eastAsia="pl-PL" w:bidi="pl-PL"/>
      </w:rPr>
    </w:lvl>
    <w:lvl w:ilvl="5" w:tplc="CCE60906">
      <w:numFmt w:val="bullet"/>
      <w:lvlText w:val="•"/>
      <w:lvlJc w:val="left"/>
      <w:pPr>
        <w:ind w:left="4860" w:hanging="180"/>
      </w:pPr>
      <w:rPr>
        <w:rFonts w:hint="default"/>
        <w:lang w:val="pl-PL" w:eastAsia="pl-PL" w:bidi="pl-PL"/>
      </w:rPr>
    </w:lvl>
    <w:lvl w:ilvl="6" w:tplc="AE0A2270">
      <w:numFmt w:val="bullet"/>
      <w:lvlText w:val="•"/>
      <w:lvlJc w:val="left"/>
      <w:pPr>
        <w:ind w:left="5784" w:hanging="180"/>
      </w:pPr>
      <w:rPr>
        <w:rFonts w:hint="default"/>
        <w:lang w:val="pl-PL" w:eastAsia="pl-PL" w:bidi="pl-PL"/>
      </w:rPr>
    </w:lvl>
    <w:lvl w:ilvl="7" w:tplc="A3D4AF34">
      <w:numFmt w:val="bullet"/>
      <w:lvlText w:val="•"/>
      <w:lvlJc w:val="left"/>
      <w:pPr>
        <w:ind w:left="6708" w:hanging="180"/>
      </w:pPr>
      <w:rPr>
        <w:rFonts w:hint="default"/>
        <w:lang w:val="pl-PL" w:eastAsia="pl-PL" w:bidi="pl-PL"/>
      </w:rPr>
    </w:lvl>
    <w:lvl w:ilvl="8" w:tplc="D644781C">
      <w:numFmt w:val="bullet"/>
      <w:lvlText w:val="•"/>
      <w:lvlJc w:val="left"/>
      <w:pPr>
        <w:ind w:left="7632" w:hanging="180"/>
      </w:pPr>
      <w:rPr>
        <w:rFonts w:hint="default"/>
        <w:lang w:val="pl-PL" w:eastAsia="pl-PL" w:bidi="pl-PL"/>
      </w:rPr>
    </w:lvl>
  </w:abstractNum>
  <w:num w:numId="1">
    <w:abstractNumId w:val="17"/>
  </w:num>
  <w:num w:numId="2">
    <w:abstractNumId w:val="41"/>
  </w:num>
  <w:num w:numId="3">
    <w:abstractNumId w:val="13"/>
  </w:num>
  <w:num w:numId="4">
    <w:abstractNumId w:val="34"/>
  </w:num>
  <w:num w:numId="5">
    <w:abstractNumId w:val="6"/>
  </w:num>
  <w:num w:numId="6">
    <w:abstractNumId w:val="15"/>
  </w:num>
  <w:num w:numId="7">
    <w:abstractNumId w:val="31"/>
  </w:num>
  <w:num w:numId="8">
    <w:abstractNumId w:val="19"/>
  </w:num>
  <w:num w:numId="9">
    <w:abstractNumId w:val="33"/>
  </w:num>
  <w:num w:numId="10">
    <w:abstractNumId w:val="1"/>
  </w:num>
  <w:num w:numId="11">
    <w:abstractNumId w:val="32"/>
  </w:num>
  <w:num w:numId="12">
    <w:abstractNumId w:val="38"/>
  </w:num>
  <w:num w:numId="13">
    <w:abstractNumId w:val="3"/>
  </w:num>
  <w:num w:numId="14">
    <w:abstractNumId w:val="20"/>
  </w:num>
  <w:num w:numId="15">
    <w:abstractNumId w:val="29"/>
  </w:num>
  <w:num w:numId="16">
    <w:abstractNumId w:val="39"/>
  </w:num>
  <w:num w:numId="17">
    <w:abstractNumId w:val="21"/>
  </w:num>
  <w:num w:numId="18">
    <w:abstractNumId w:val="10"/>
  </w:num>
  <w:num w:numId="19">
    <w:abstractNumId w:val="25"/>
  </w:num>
  <w:num w:numId="20">
    <w:abstractNumId w:val="24"/>
  </w:num>
  <w:num w:numId="21">
    <w:abstractNumId w:val="40"/>
  </w:num>
  <w:num w:numId="22">
    <w:abstractNumId w:val="28"/>
  </w:num>
  <w:num w:numId="23">
    <w:abstractNumId w:val="5"/>
  </w:num>
  <w:num w:numId="24">
    <w:abstractNumId w:val="9"/>
  </w:num>
  <w:num w:numId="25">
    <w:abstractNumId w:val="11"/>
  </w:num>
  <w:num w:numId="26">
    <w:abstractNumId w:val="22"/>
  </w:num>
  <w:num w:numId="27">
    <w:abstractNumId w:val="12"/>
  </w:num>
  <w:num w:numId="28">
    <w:abstractNumId w:val="27"/>
  </w:num>
  <w:num w:numId="29">
    <w:abstractNumId w:val="0"/>
  </w:num>
  <w:num w:numId="30">
    <w:abstractNumId w:val="18"/>
  </w:num>
  <w:num w:numId="31">
    <w:abstractNumId w:val="2"/>
  </w:num>
  <w:num w:numId="32">
    <w:abstractNumId w:val="35"/>
  </w:num>
  <w:num w:numId="33">
    <w:abstractNumId w:val="7"/>
  </w:num>
  <w:num w:numId="34">
    <w:abstractNumId w:val="23"/>
  </w:num>
  <w:num w:numId="35">
    <w:abstractNumId w:val="8"/>
  </w:num>
  <w:num w:numId="36">
    <w:abstractNumId w:val="14"/>
  </w:num>
  <w:num w:numId="37">
    <w:abstractNumId w:val="37"/>
  </w:num>
  <w:num w:numId="38">
    <w:abstractNumId w:val="16"/>
  </w:num>
  <w:num w:numId="39">
    <w:abstractNumId w:val="26"/>
  </w:num>
  <w:num w:numId="40">
    <w:abstractNumId w:val="36"/>
  </w:num>
  <w:num w:numId="41">
    <w:abstractNumId w:val="4"/>
  </w:num>
  <w:num w:numId="4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CCD"/>
    <w:rsid w:val="00086B6E"/>
    <w:rsid w:val="000934E0"/>
    <w:rsid w:val="000B0C4C"/>
    <w:rsid w:val="00133B36"/>
    <w:rsid w:val="0019422A"/>
    <w:rsid w:val="001E2BF6"/>
    <w:rsid w:val="001F38D7"/>
    <w:rsid w:val="001F5143"/>
    <w:rsid w:val="00204C2E"/>
    <w:rsid w:val="00207887"/>
    <w:rsid w:val="002422F4"/>
    <w:rsid w:val="00246E64"/>
    <w:rsid w:val="00256F39"/>
    <w:rsid w:val="002844BA"/>
    <w:rsid w:val="002E52B6"/>
    <w:rsid w:val="002F26F6"/>
    <w:rsid w:val="00335BB4"/>
    <w:rsid w:val="003404DC"/>
    <w:rsid w:val="00351DA6"/>
    <w:rsid w:val="003D0071"/>
    <w:rsid w:val="003E045C"/>
    <w:rsid w:val="003E4E44"/>
    <w:rsid w:val="00415C2D"/>
    <w:rsid w:val="00421E26"/>
    <w:rsid w:val="004230D7"/>
    <w:rsid w:val="004A6A51"/>
    <w:rsid w:val="004D56B6"/>
    <w:rsid w:val="004E78E8"/>
    <w:rsid w:val="0055197D"/>
    <w:rsid w:val="005A16AA"/>
    <w:rsid w:val="005C7F02"/>
    <w:rsid w:val="005D4200"/>
    <w:rsid w:val="005D7762"/>
    <w:rsid w:val="006156BD"/>
    <w:rsid w:val="0061672A"/>
    <w:rsid w:val="006214E5"/>
    <w:rsid w:val="006250D2"/>
    <w:rsid w:val="006507ED"/>
    <w:rsid w:val="00675745"/>
    <w:rsid w:val="00676448"/>
    <w:rsid w:val="006A07A1"/>
    <w:rsid w:val="006D4F4E"/>
    <w:rsid w:val="006E7745"/>
    <w:rsid w:val="007006B4"/>
    <w:rsid w:val="00732A68"/>
    <w:rsid w:val="00762E9E"/>
    <w:rsid w:val="007D4EB1"/>
    <w:rsid w:val="007D6DE5"/>
    <w:rsid w:val="007E14DB"/>
    <w:rsid w:val="007E3AC7"/>
    <w:rsid w:val="0080009F"/>
    <w:rsid w:val="00802996"/>
    <w:rsid w:val="00833B22"/>
    <w:rsid w:val="0089447D"/>
    <w:rsid w:val="008958D1"/>
    <w:rsid w:val="00895D9F"/>
    <w:rsid w:val="008C3462"/>
    <w:rsid w:val="008D208F"/>
    <w:rsid w:val="00943D03"/>
    <w:rsid w:val="00946BCC"/>
    <w:rsid w:val="00974C87"/>
    <w:rsid w:val="009920D1"/>
    <w:rsid w:val="0099673C"/>
    <w:rsid w:val="009A56AD"/>
    <w:rsid w:val="009A7954"/>
    <w:rsid w:val="009B2381"/>
    <w:rsid w:val="009C2BB2"/>
    <w:rsid w:val="009C66B8"/>
    <w:rsid w:val="009D4117"/>
    <w:rsid w:val="00A12B38"/>
    <w:rsid w:val="00A13D8A"/>
    <w:rsid w:val="00A544A4"/>
    <w:rsid w:val="00A92639"/>
    <w:rsid w:val="00AD50D2"/>
    <w:rsid w:val="00AF0AC4"/>
    <w:rsid w:val="00B17F74"/>
    <w:rsid w:val="00B253FF"/>
    <w:rsid w:val="00B26F1B"/>
    <w:rsid w:val="00B301D2"/>
    <w:rsid w:val="00BD3389"/>
    <w:rsid w:val="00BF29C6"/>
    <w:rsid w:val="00C223E9"/>
    <w:rsid w:val="00C714D2"/>
    <w:rsid w:val="00C74BBB"/>
    <w:rsid w:val="00C934EF"/>
    <w:rsid w:val="00C95DB4"/>
    <w:rsid w:val="00D0198F"/>
    <w:rsid w:val="00D15A8F"/>
    <w:rsid w:val="00D242D6"/>
    <w:rsid w:val="00D31B03"/>
    <w:rsid w:val="00D32853"/>
    <w:rsid w:val="00D4202B"/>
    <w:rsid w:val="00DA47C3"/>
    <w:rsid w:val="00DB556D"/>
    <w:rsid w:val="00DB649D"/>
    <w:rsid w:val="00DC5757"/>
    <w:rsid w:val="00DE20F7"/>
    <w:rsid w:val="00DE4DD9"/>
    <w:rsid w:val="00E022D2"/>
    <w:rsid w:val="00E56867"/>
    <w:rsid w:val="00E733DB"/>
    <w:rsid w:val="00F05CD2"/>
    <w:rsid w:val="00F11D2D"/>
    <w:rsid w:val="00F3520C"/>
    <w:rsid w:val="00F35742"/>
    <w:rsid w:val="00F37AC2"/>
    <w:rsid w:val="00F50B94"/>
    <w:rsid w:val="00F557C9"/>
    <w:rsid w:val="00F67CCD"/>
    <w:rsid w:val="00F82D16"/>
    <w:rsid w:val="00F8374B"/>
    <w:rsid w:val="00FA7D44"/>
    <w:rsid w:val="00FB7938"/>
    <w:rsid w:val="00FD4A14"/>
    <w:rsid w:val="00FD5D4B"/>
    <w:rsid w:val="00FF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B3C1CCD"/>
  <w15:docId w15:val="{60738EF3-4F02-45EB-8FF2-DBFD8AD15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 w:eastAsia="pl-PL" w:bidi="pl-PL"/>
    </w:rPr>
  </w:style>
  <w:style w:type="paragraph" w:styleId="Nagwek1">
    <w:name w:val="heading 1"/>
    <w:basedOn w:val="Normalny"/>
    <w:uiPriority w:val="9"/>
    <w:qFormat/>
    <w:pPr>
      <w:spacing w:before="72"/>
      <w:ind w:left="665" w:right="548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945" w:hanging="351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8958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58D1"/>
    <w:rPr>
      <w:rFonts w:ascii="Times New Roman" w:eastAsia="Times New Roman" w:hAnsi="Times New Roman" w:cs="Times New Roman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8958D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58D1"/>
    <w:rPr>
      <w:rFonts w:ascii="Times New Roman" w:eastAsia="Times New Roman" w:hAnsi="Times New Roman" w:cs="Times New Roman"/>
      <w:lang w:val="pl-PL" w:eastAsia="pl-PL"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E4E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E4E4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E4E44"/>
    <w:rPr>
      <w:rFonts w:ascii="Times New Roman" w:eastAsia="Times New Roman" w:hAnsi="Times New Roman" w:cs="Times New Roman"/>
      <w:sz w:val="20"/>
      <w:szCs w:val="20"/>
      <w:lang w:val="pl-PL"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4E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E4E44"/>
    <w:rPr>
      <w:rFonts w:ascii="Times New Roman" w:eastAsia="Times New Roman" w:hAnsi="Times New Roman" w:cs="Times New Roman"/>
      <w:b/>
      <w:bCs/>
      <w:sz w:val="20"/>
      <w:szCs w:val="20"/>
      <w:lang w:val="pl-PL"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4E4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4E44"/>
    <w:rPr>
      <w:rFonts w:ascii="Segoe UI" w:eastAsia="Times New Roman" w:hAnsi="Segoe UI" w:cs="Segoe UI"/>
      <w:sz w:val="18"/>
      <w:szCs w:val="18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27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0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0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5358">
          <w:marLeft w:val="0"/>
          <w:marRight w:val="0"/>
          <w:marTop w:val="300"/>
          <w:marBottom w:val="300"/>
          <w:divBdr>
            <w:top w:val="single" w:sz="6" w:space="15" w:color="D0D9BE"/>
            <w:left w:val="single" w:sz="6" w:space="15" w:color="D0D9BE"/>
            <w:bottom w:val="single" w:sz="6" w:space="15" w:color="D0D9BE"/>
            <w:right w:val="single" w:sz="6" w:space="15" w:color="D0D9BE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18</Pages>
  <Words>3321</Words>
  <Characters>19929</Characters>
  <Application>Microsoft Office Word</Application>
  <DocSecurity>0</DocSecurity>
  <Lines>166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socha</dc:creator>
  <cp:lastModifiedBy>Użytkownik systemu Windows</cp:lastModifiedBy>
  <cp:revision>8</cp:revision>
  <dcterms:created xsi:type="dcterms:W3CDTF">2024-03-14T15:01:00Z</dcterms:created>
  <dcterms:modified xsi:type="dcterms:W3CDTF">2024-07-10T07:22:00Z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2024-02-06T00:00:00Z</vt:filetime>
  </property>
</Properties>
</file>