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7B705" w14:textId="77777777" w:rsidR="0002633E" w:rsidRPr="00953C0B" w:rsidRDefault="0002633E" w:rsidP="0093421D">
      <w:pPr>
        <w:autoSpaceDE w:val="0"/>
        <w:autoSpaceDN w:val="0"/>
        <w:adjustRightInd w:val="0"/>
        <w:spacing w:after="120" w:line="276" w:lineRule="auto"/>
        <w:jc w:val="center"/>
        <w:rPr>
          <w:rFonts w:ascii="Satoshi" w:hAnsi="Satoshi" w:cs="TimesNewRomanPS-BoldMT"/>
          <w:b/>
          <w:bCs/>
          <w:kern w:val="0"/>
          <w:sz w:val="48"/>
          <w:szCs w:val="58"/>
        </w:rPr>
      </w:pPr>
      <w:r w:rsidRPr="00953C0B">
        <w:rPr>
          <w:rFonts w:ascii="Satoshi" w:hAnsi="Satoshi" w:cs="TimesNewRomanPS-BoldMT"/>
          <w:b/>
          <w:bCs/>
          <w:kern w:val="0"/>
          <w:sz w:val="28"/>
          <w:szCs w:val="58"/>
        </w:rPr>
        <w:t>POLITYKA PRYWATNOŚCI</w:t>
      </w:r>
    </w:p>
    <w:p w14:paraId="0F4505AC" w14:textId="2535B4EE" w:rsidR="0002633E" w:rsidRPr="00953C0B" w:rsidRDefault="00515708" w:rsidP="0093421D">
      <w:pPr>
        <w:autoSpaceDE w:val="0"/>
        <w:autoSpaceDN w:val="0"/>
        <w:adjustRightInd w:val="0"/>
        <w:spacing w:after="120" w:line="276" w:lineRule="auto"/>
        <w:jc w:val="center"/>
        <w:rPr>
          <w:rFonts w:ascii="Satoshi" w:hAnsi="Satoshi" w:cs="TimesNewRomanPS-BoldMT"/>
          <w:b/>
          <w:bCs/>
          <w:kern w:val="0"/>
          <w:sz w:val="48"/>
          <w:szCs w:val="58"/>
        </w:rPr>
      </w:pPr>
      <w:r w:rsidRPr="00953C0B">
        <w:rPr>
          <w:rFonts w:ascii="Satoshi" w:hAnsi="Satoshi" w:cs="TimesNewRomanPS-BoldMT"/>
          <w:b/>
          <w:bCs/>
          <w:kern w:val="0"/>
          <w:sz w:val="28"/>
          <w:szCs w:val="58"/>
        </w:rPr>
        <w:t xml:space="preserve">CENTRUM MEDYCZNE HIH </w:t>
      </w:r>
    </w:p>
    <w:p w14:paraId="2B4D92AC" w14:textId="77777777" w:rsidR="0002633E" w:rsidRPr="000B4A26" w:rsidRDefault="0002633E" w:rsidP="0093421D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</w:pPr>
    </w:p>
    <w:p w14:paraId="65F75C91" w14:textId="5A00A5C0" w:rsidR="0002633E" w:rsidRPr="0093421D" w:rsidRDefault="0002633E" w:rsidP="0093421D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-BoldMT"/>
          <w:b/>
          <w:bCs/>
          <w:color w:val="000000"/>
          <w:kern w:val="0"/>
          <w:sz w:val="24"/>
          <w:szCs w:val="24"/>
          <w:u w:val="single"/>
        </w:rPr>
      </w:pPr>
      <w:r w:rsidRPr="0093421D">
        <w:rPr>
          <w:rFonts w:ascii="Satoshi" w:hAnsi="Satoshi" w:cs="TimesNewRomanPS-BoldMT"/>
          <w:b/>
          <w:bCs/>
          <w:color w:val="000000"/>
          <w:kern w:val="0"/>
          <w:sz w:val="24"/>
          <w:szCs w:val="24"/>
          <w:u w:val="single"/>
        </w:rPr>
        <w:t>CEL: Ochrona danych osobowych.</w:t>
      </w:r>
    </w:p>
    <w:p w14:paraId="2C946417" w14:textId="77777777" w:rsidR="0093421D" w:rsidRPr="000B4A26" w:rsidRDefault="0093421D" w:rsidP="0093421D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</w:pPr>
    </w:p>
    <w:p w14:paraId="5DA712A5" w14:textId="77777777" w:rsidR="0002633E" w:rsidRDefault="0002633E" w:rsidP="0093421D">
      <w:pPr>
        <w:autoSpaceDE w:val="0"/>
        <w:autoSpaceDN w:val="0"/>
        <w:adjustRightInd w:val="0"/>
        <w:spacing w:after="120" w:line="276" w:lineRule="auto"/>
        <w:jc w:val="center"/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-BoldMT"/>
          <w:b/>
          <w:bCs/>
          <w:color w:val="000000"/>
          <w:kern w:val="0"/>
          <w:sz w:val="28"/>
          <w:szCs w:val="24"/>
        </w:rPr>
        <w:t>DEFINICJE I SKRÓTY</w:t>
      </w:r>
    </w:p>
    <w:p w14:paraId="009C6985" w14:textId="77777777" w:rsidR="0093421D" w:rsidRPr="000B4A26" w:rsidRDefault="0093421D" w:rsidP="0093421D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</w:pPr>
    </w:p>
    <w:p w14:paraId="6D833A53" w14:textId="77777777" w:rsidR="0002633E" w:rsidRPr="000B4A26" w:rsidRDefault="0002633E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Przez użyte w Polityce określenia należy rozumieć:</w:t>
      </w:r>
    </w:p>
    <w:p w14:paraId="72020874" w14:textId="35BB73A6" w:rsidR="0002633E" w:rsidRPr="000B4A26" w:rsidRDefault="0002633E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1. </w:t>
      </w:r>
      <w:r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 xml:space="preserve">RODO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- Rozporządzenie Parlamentu Europejskiego i Rady (UE) 2016/679 z dnia 27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kwietnia 2016 r. w sprawie ochrony osób fizycznych w związku z przetwarzaniem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danych osobowych i w sprawie swobodnego przepływu takich danych oraz uchylenia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dyrektywy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95/46/ WE.</w:t>
      </w:r>
    </w:p>
    <w:p w14:paraId="220D2C05" w14:textId="27BF7446" w:rsidR="0002633E" w:rsidRPr="000B4A26" w:rsidRDefault="0002633E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2. </w:t>
      </w:r>
      <w:r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 xml:space="preserve">Dane osobowe (dane)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- informacje o zidentyfikowanej lub możliwej do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zidentyfikowania osobie fizycznej; możliwa do zidentyfikowania osoba fizyczna to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osoba, którą można bezpośrednio lub pośrednio zidentyfikować, w szczególności na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podstawie identyfikatora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takiego jak imię i nazwisko, numer identyfikacyjny, dane o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lokalizacji, identyfikator internetowy lub jeden bądź kilka szczególnych czynników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określających fizyczną, fizjologiczną, genetyczną, psychiczną, ekonomiczną,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kulturową lub społeczną tożsamość osoby fizycznej;</w:t>
      </w:r>
    </w:p>
    <w:p w14:paraId="0C94A396" w14:textId="4A6C672A" w:rsidR="0002633E" w:rsidRDefault="0002633E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3. </w:t>
      </w:r>
      <w:r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 xml:space="preserve">Przetwarzanie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- oznacza operację lub zestaw operacji wykonywanych na danych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osobowych lub zestawach danych osobowych w sposób zautomatyzowany lub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niezautomatyzowany, taką jak zbieranie, utrwalanie, organizowanie, porządkowanie,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przechowywanie, adaptowanie lub modyfikowanie, pobieranie, przeglądanie,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wykorzystywanie, ujawnianie poprzez przesłanie, rozpowszechnianie lub inneg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o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rodzaju udostępnianie, dopasowywanie lub łączenie, ograniczanie, usuwanie lub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niszczenie;</w:t>
      </w:r>
    </w:p>
    <w:p w14:paraId="18A9B226" w14:textId="77777777" w:rsidR="0093421D" w:rsidRPr="000B4A26" w:rsidRDefault="0093421D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</w:p>
    <w:p w14:paraId="3D545E4D" w14:textId="77777777" w:rsidR="0002633E" w:rsidRDefault="0002633E" w:rsidP="0093421D">
      <w:pPr>
        <w:autoSpaceDE w:val="0"/>
        <w:autoSpaceDN w:val="0"/>
        <w:adjustRightInd w:val="0"/>
        <w:spacing w:after="120" w:line="276" w:lineRule="auto"/>
        <w:jc w:val="center"/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-BoldMT"/>
          <w:b/>
          <w:bCs/>
          <w:color w:val="000000"/>
          <w:kern w:val="0"/>
          <w:sz w:val="28"/>
          <w:szCs w:val="24"/>
        </w:rPr>
        <w:t>SPOSÓB POSTĘPOWANIA</w:t>
      </w:r>
    </w:p>
    <w:p w14:paraId="1EB1A72C" w14:textId="77777777" w:rsidR="0093421D" w:rsidRPr="000B4A26" w:rsidRDefault="0093421D" w:rsidP="0093421D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</w:pPr>
    </w:p>
    <w:p w14:paraId="2B6E22FF" w14:textId="517CAE25" w:rsidR="0093421D" w:rsidRPr="000B4A26" w:rsidRDefault="0002633E" w:rsidP="003A3D7C">
      <w:pPr>
        <w:autoSpaceDE w:val="0"/>
        <w:autoSpaceDN w:val="0"/>
        <w:adjustRightInd w:val="0"/>
        <w:spacing w:after="120" w:line="276" w:lineRule="auto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 xml:space="preserve">Administratorem danych jest </w:t>
      </w:r>
      <w:r w:rsidR="00B91CF3"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 xml:space="preserve">Centrum Medyczne HiH </w:t>
      </w:r>
      <w:r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 xml:space="preserve">S. C.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wpisanym do Centralnej Ewidencji i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Informacji o Działalności Gospodarczej, z siedzibą przy ul. Jana Długosza 48D, 51-162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Wrocław, nr REGON: 930025129, nr NIP: 897-001-29-82</w:t>
      </w:r>
    </w:p>
    <w:p w14:paraId="16B98A21" w14:textId="40C695D6" w:rsidR="0093421D" w:rsidRPr="000B4A26" w:rsidRDefault="0002633E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 xml:space="preserve">Jako Administrator danych, zapewniamy prawo dostępu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do Twoich danych, możesz je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modyfikować, żądać ich usunięcia lub ograniczenia ich przetwarzania. Możesz także</w:t>
      </w:r>
      <w:r w:rsidR="003A3D7C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skorzystać z prawa do złożenia wobec </w:t>
      </w:r>
      <w:r w:rsidR="003A3D7C">
        <w:rPr>
          <w:rFonts w:ascii="Satoshi" w:hAnsi="Satoshi" w:cs="TimesNewRomanPSMT"/>
          <w:color w:val="000000"/>
          <w:kern w:val="0"/>
          <w:sz w:val="24"/>
          <w:szCs w:val="24"/>
        </w:rPr>
        <w:t xml:space="preserve">Centrum Medycznego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sprzeciwu wobec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lastRenderedPageBreak/>
        <w:t>przetwarzania Twoich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danych oraz prawa do przenoszenia danych do innego administratora danych. W przypadku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zgłoszenia ograniczenia lub zmiany uprawnień zgłoś się do </w:t>
      </w:r>
      <w:r w:rsidR="003A3D7C">
        <w:rPr>
          <w:rFonts w:ascii="Satoshi" w:hAnsi="Satoshi" w:cs="TimesNewRomanPSMT"/>
          <w:color w:val="000000"/>
          <w:kern w:val="0"/>
          <w:sz w:val="24"/>
          <w:szCs w:val="24"/>
        </w:rPr>
        <w:t xml:space="preserve">rejestracji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lub skontaktuj się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drogą e-mailową.</w:t>
      </w:r>
    </w:p>
    <w:p w14:paraId="099C1869" w14:textId="762DB59E" w:rsidR="00FF4090" w:rsidRDefault="0002633E" w:rsidP="00FF4090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Administrator w celu zabezpieczenia powierzonych do przetwarzania Danych Osobowych,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zobowiązuje się podjąć środki techniczne i organizacyjne, by przetwarzanie spełniało wymogi</w:t>
      </w:r>
      <w:r w:rsidR="00FF4090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RODO i chroniło prawa osób, których dane dotyczą. W szczególności obejmuje to środki, o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których mowa w artykułach 24 oraz 32 RODO</w:t>
      </w:r>
      <w:r w:rsidR="00FF4090">
        <w:rPr>
          <w:rFonts w:ascii="Satoshi" w:hAnsi="Satoshi" w:cs="TimesNewRomanPSMT"/>
          <w:color w:val="000000"/>
          <w:kern w:val="0"/>
          <w:sz w:val="24"/>
          <w:szCs w:val="24"/>
        </w:rPr>
        <w:t>:</w:t>
      </w:r>
    </w:p>
    <w:p w14:paraId="0EC47625" w14:textId="6B9D38E2" w:rsidR="0002633E" w:rsidRPr="00FF4090" w:rsidRDefault="0002633E" w:rsidP="00FF409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FF4090">
        <w:rPr>
          <w:rFonts w:ascii="Satoshi" w:hAnsi="Satoshi" w:cs="TimesNewRomanPSMT"/>
          <w:color w:val="000000"/>
          <w:kern w:val="0"/>
          <w:sz w:val="24"/>
          <w:szCs w:val="24"/>
        </w:rPr>
        <w:t>wdrożenie odpowiednich polityk ochrony danych;</w:t>
      </w:r>
    </w:p>
    <w:p w14:paraId="55689DC3" w14:textId="092BE3AB" w:rsidR="0002633E" w:rsidRPr="00FF4090" w:rsidRDefault="0002633E" w:rsidP="00FF409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FF4090">
        <w:rPr>
          <w:rFonts w:ascii="Satoshi" w:hAnsi="Satoshi" w:cs="TimesNewRomanPSMT"/>
          <w:color w:val="000000"/>
          <w:kern w:val="0"/>
          <w:sz w:val="24"/>
          <w:szCs w:val="24"/>
        </w:rPr>
        <w:t>wdrożenie środków technicznych i organizacyjnych aby zabezpieczenie danych</w:t>
      </w:r>
      <w:r w:rsidR="00953C0B" w:rsidRPr="00FF4090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FF4090">
        <w:rPr>
          <w:rFonts w:ascii="Satoshi" w:hAnsi="Satoshi" w:cs="TimesNewRomanPSMT"/>
          <w:color w:val="000000"/>
          <w:kern w:val="0"/>
          <w:sz w:val="24"/>
          <w:szCs w:val="24"/>
        </w:rPr>
        <w:t>pozwalało spełnić wymagania RODO;</w:t>
      </w:r>
    </w:p>
    <w:p w14:paraId="29E7C8B1" w14:textId="20463577" w:rsidR="0002633E" w:rsidRPr="00FF4090" w:rsidRDefault="0002633E" w:rsidP="00FF409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FF4090">
        <w:rPr>
          <w:rFonts w:ascii="Satoshi" w:hAnsi="Satoshi" w:cs="TimesNewRomanPSMT"/>
          <w:color w:val="000000"/>
          <w:kern w:val="0"/>
          <w:sz w:val="24"/>
          <w:szCs w:val="24"/>
        </w:rPr>
        <w:t>dokumentuje spełnienie wymagań dotyczących zabezpieczeń w celu wykazania</w:t>
      </w:r>
      <w:r w:rsidR="00953C0B" w:rsidRPr="00FF4090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FF4090">
        <w:rPr>
          <w:rFonts w:ascii="Satoshi" w:hAnsi="Satoshi" w:cs="TimesNewRomanPSMT"/>
          <w:color w:val="000000"/>
          <w:kern w:val="0"/>
          <w:sz w:val="24"/>
          <w:szCs w:val="24"/>
        </w:rPr>
        <w:t>zgodności z RODO.</w:t>
      </w:r>
    </w:p>
    <w:p w14:paraId="3C0AE5F9" w14:textId="77777777" w:rsidR="0002633E" w:rsidRPr="000B4A26" w:rsidRDefault="0002633E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Administrator w szczególności zobowiązuje się:</w:t>
      </w:r>
    </w:p>
    <w:p w14:paraId="78EFE6FE" w14:textId="736E704D" w:rsidR="0002633E" w:rsidRPr="00953C0B" w:rsidRDefault="0002633E" w:rsidP="00953C0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wykorzystywać powierzone Dane Osobowe wyłącznie w określonym celu w zakresie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Umowy;</w:t>
      </w:r>
    </w:p>
    <w:p w14:paraId="3D9CCFD4" w14:textId="11167071" w:rsidR="0002633E" w:rsidRPr="00953C0B" w:rsidRDefault="0002633E" w:rsidP="00953C0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nie wykonywać żadnych czynności związanych z dalszym przekazywaniem Danych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Osobowych nieuregulowanych w Umowie;</w:t>
      </w:r>
    </w:p>
    <w:p w14:paraId="75388D62" w14:textId="77777777" w:rsidR="003A3D7C" w:rsidRDefault="0002633E" w:rsidP="00953C0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dopuścić do obsługi służącego do przetwarzania powierzonych Danych Osobowych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systemu informatycznego oraz wchodzących w jego skład urządzeń wyłącznie osoby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posiadające wydane przez Administratora upoważnienie. </w:t>
      </w:r>
    </w:p>
    <w:p w14:paraId="7156C753" w14:textId="2995BBEB" w:rsidR="003A3D7C" w:rsidRPr="003A3D7C" w:rsidRDefault="003A3D7C" w:rsidP="003A3D7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niezwłocznie usunąć Dane Osobowe po osiągnięciu celu Umowy, w tym usunąć te</w:t>
      </w:r>
      <w:r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dane ze wszelkich elektronicznych nośników danych, na których zostały one</w:t>
      </w:r>
      <w:r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utrwalone przez Administratora dla realizacji celu określonego w Umowie.</w:t>
      </w:r>
    </w:p>
    <w:p w14:paraId="33CD42CD" w14:textId="011610A1" w:rsidR="0002633E" w:rsidRPr="000B4A26" w:rsidRDefault="0002633E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3A3D7C">
        <w:rPr>
          <w:rFonts w:ascii="Satoshi" w:hAnsi="Satoshi" w:cs="TimesNewRomanPSMT"/>
          <w:color w:val="000000"/>
          <w:kern w:val="0"/>
          <w:sz w:val="24"/>
          <w:szCs w:val="24"/>
        </w:rPr>
        <w:t>Administrator zapewnia, że</w:t>
      </w:r>
      <w:r w:rsidR="003A3D7C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osoby upoważnione do przetwarzania Danych Osobowych zobowiązały się do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zachowania tajemnicy lub podlegają odpowiedniemu ustawowemu obowiązkowi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zachowania tajemnicy.</w:t>
      </w:r>
    </w:p>
    <w:p w14:paraId="26741661" w14:textId="7056EADA" w:rsidR="00953C0B" w:rsidRPr="000B4A26" w:rsidRDefault="0002633E" w:rsidP="0093421D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Obowiązek określony w zdaniu poprzednim nie dotyczy danych osobowych, wobec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których 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Centrum Medyczne stało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się odrębnym administratorem danych osobowych, w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szczególności danych osobowych znajdujących się w dokumentacji medycznej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prowadzonej przez Świadczeniodawcę.</w:t>
      </w:r>
    </w:p>
    <w:p w14:paraId="610E7614" w14:textId="400519B0" w:rsidR="0002633E" w:rsidRPr="000B4A26" w:rsidRDefault="0002633E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RODO formułuje 6 zasad przetwarzania danych osobowych, którymi kieruje się nasz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e Centrum Medyczne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, gdy przetwarzamy dane osobowe. Są nimi:</w:t>
      </w:r>
    </w:p>
    <w:p w14:paraId="02ED7A3D" w14:textId="0C7B9B6C" w:rsidR="0002633E" w:rsidRPr="00953C0B" w:rsidRDefault="0002633E" w:rsidP="00953C0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zasada zgodności z prawem, rzetelności i przejrzystości: przetwarzamy dane osobowe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w sposób zgodny z przepisami prawa. O wszystkich kwestiach z tym związanych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informujemy wyczerpująco ustalonymi kanałami komunikacji i jak najprostszym</w:t>
      </w:r>
    </w:p>
    <w:p w14:paraId="29AAEE34" w14:textId="0A0C2DB5" w:rsidR="0002633E" w:rsidRPr="000B4A26" w:rsidRDefault="0002633E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lastRenderedPageBreak/>
        <w:t>językiem, by osoby, których dane dotyczą, były świadome, że zbieramy,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przechowujemy lub w inny sposób przetwarzamy ich określone dane osobowe; zasada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minimalizacji i adekwatności danych: przetwarzamy tylko te dane (adekwatne,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stosowne), które są rzeczywiście potrzebne, by zrealizować dany cel;</w:t>
      </w:r>
    </w:p>
    <w:p w14:paraId="6B6B552F" w14:textId="29998D86" w:rsidR="0002633E" w:rsidRPr="00953C0B" w:rsidRDefault="0002633E" w:rsidP="00953C0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zasada prawidłowości danych: dokładamy najwyższej staranności, by dane, które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przetwarzamy, były zgodne z prawdą, aktualne i dokładne. Dlatego możemy co jakiś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czas prosić osoby, których dane przetwarzamy, o to, by sprawdziły i zaktualizowały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swoje dane. Prosimy ich też o to, by klienci informowali nas o wszelkich zmianach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swoich danych osobowych (imię i nazwisko, adres itp.);</w:t>
      </w:r>
    </w:p>
    <w:p w14:paraId="55460694" w14:textId="6ABF5C39" w:rsidR="0002633E" w:rsidRPr="00953C0B" w:rsidRDefault="0002633E" w:rsidP="00953C0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zasada ograniczenia celu oraz przechowywania przetwarzanych danych: dane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osobowe zbieramy jedynie w konkretnym, wyraźnym i prawnie uzasadnionym celu,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którego nie moglibyśmy osiągnąć w inny sposób. Przechowujemy dane w formie,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która umożliwia identyfikację osoby, której dane dotyczą. Przetwarzamy je tylko tak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długo, jak jest to niezbędne, by zrealizować cel, dla którego je pozyskaliśmy (chyba,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że do dalszego przetwarzania zobowiązują nas przepisy prawa);</w:t>
      </w:r>
    </w:p>
    <w:p w14:paraId="772F012C" w14:textId="2B26AA88" w:rsidR="0002633E" w:rsidRPr="00953C0B" w:rsidRDefault="0002633E" w:rsidP="00953C0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zasada integralności i poufności danych: zapewniamy takie rozwiązania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informatyczne i organizacyjne, dzięki którym dane osobowe, które przetwarzamy, są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bezpieczne. Chronimy dane przed niedozwolonym lub niezgodnym z prawem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przetwarzaniem oraz przypadkową utratą, zniszczeniem lub uszkodzeniem;</w:t>
      </w:r>
    </w:p>
    <w:p w14:paraId="230473E2" w14:textId="77777777" w:rsidR="00FF4090" w:rsidRDefault="0002633E" w:rsidP="00FF409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zasada rozliczalności: jesteśmy w stanie wykazać (w sposób, jakiego wymaga od nas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prawo), że w odniesieniu do danych osobowych działamy zgodnie z przepisami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prawa, uwzględniamy ochronę danych w fazie projektowania (np. nowego produktu)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oraz zapewniamy domyślną ochronę danych osobowych.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</w:p>
    <w:p w14:paraId="3F6A3FBB" w14:textId="2BC0EB02" w:rsidR="0002633E" w:rsidRPr="00FF4090" w:rsidRDefault="0002633E" w:rsidP="00FF4090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FF4090">
        <w:rPr>
          <w:rFonts w:ascii="Satoshi" w:hAnsi="Satoshi" w:cs="TimesNewRomanPSMT"/>
          <w:color w:val="000000"/>
          <w:kern w:val="0"/>
          <w:sz w:val="24"/>
          <w:szCs w:val="24"/>
        </w:rPr>
        <w:t>Twoje dane zdobyliśmy w związku z realizacją umowy na realizację usług w celach:</w:t>
      </w:r>
    </w:p>
    <w:p w14:paraId="6A1BBE20" w14:textId="26FFD33D" w:rsidR="0002633E" w:rsidRPr="0093421D" w:rsidRDefault="0002633E" w:rsidP="00953C0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realizacji usług medycznych</w:t>
      </w:r>
    </w:p>
    <w:p w14:paraId="4559BF9F" w14:textId="4581D6F5" w:rsidR="0002633E" w:rsidRPr="0093421D" w:rsidRDefault="0002633E" w:rsidP="00953C0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bieżącej obsługi klienta,</w:t>
      </w:r>
    </w:p>
    <w:p w14:paraId="1F19031E" w14:textId="60B82F46" w:rsidR="0002633E" w:rsidRPr="0093421D" w:rsidRDefault="0002633E" w:rsidP="00953C0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prowadzenia działań profilaktycznych i prozdrowotnych</w:t>
      </w:r>
    </w:p>
    <w:p w14:paraId="1D994CE6" w14:textId="09C3E288" w:rsidR="0002633E" w:rsidRPr="0093421D" w:rsidRDefault="0002633E" w:rsidP="00953C0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edukacyjnych i szkoleniowych</w:t>
      </w:r>
    </w:p>
    <w:p w14:paraId="1D27D379" w14:textId="15D30CC2" w:rsidR="0002633E" w:rsidRPr="0093421D" w:rsidRDefault="0002633E" w:rsidP="00953C0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statystycznych.</w:t>
      </w:r>
    </w:p>
    <w:p w14:paraId="3BACE4CC" w14:textId="61E88E69" w:rsidR="0002633E" w:rsidRPr="000B4A26" w:rsidRDefault="0002633E" w:rsidP="003A3D7C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Większość danych podajesz nam sam. Świadczenie usług w ramach opieki zdrowotnej w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="00B91CF3" w:rsidRPr="000B4A26">
        <w:rPr>
          <w:rFonts w:ascii="Satoshi" w:hAnsi="Satoshi" w:cs="TimesNewRomanPSMT"/>
          <w:color w:val="000000"/>
          <w:kern w:val="0"/>
          <w:sz w:val="24"/>
          <w:szCs w:val="24"/>
        </w:rPr>
        <w:t>Centrum Medycznym HiH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odbywa się na podstawie umowy zawartej pomiędzy </w:t>
      </w:r>
      <w:r w:rsidR="00B91CF3" w:rsidRPr="000B4A26">
        <w:rPr>
          <w:rFonts w:ascii="Satoshi" w:hAnsi="Satoshi" w:cs="TimesNewRomanPSMT"/>
          <w:color w:val="000000"/>
          <w:kern w:val="0"/>
          <w:sz w:val="24"/>
          <w:szCs w:val="24"/>
        </w:rPr>
        <w:t>Centrum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a Twoim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pracodawcą. Twoje dane udostępnia nam Twój pracodawca, lub Ty sam, jeśli Twój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pracodawca nie ma podpisanej umowy z nami.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Korzystając z naszych usług, za pośrednictwem Twojego pracodawcy w pierwszej kolejności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niezbędne jest otrzymanie zgłoszenia o objęciu Twojej osoby opieką zdrowotną. Do tego celu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potrzebujemy Twoich danych: imię, nazwisko, nr PESEL, płeć oraz data urodzenia (w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przypadku osób bez nr PESEL), adres zamieszkania. Warto również podać adres e-mail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lastRenderedPageBreak/>
        <w:t>oraz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numer telefonu, nie jest to niezbędne. Jeżeli z naszych usług korzystasz jako pacjent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indywidualny, również potrzebujemy tych danych, aby móc zweryfikować Twoją tożsamość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przed udzieleniem świadczenia zdrowotnego. Przed udzieleniem świadczenia konieczne jest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potwierdzenie Twojej tożsamości, w szczególności poprzez zgłoszenie do objęcia opieką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zdrowotną, weryfikacji danych podczas rozmowy z w celu Rezerwacji Wizyt, na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stanowiskach recepcyjnych lub w gabinecie lekarskim.</w:t>
      </w:r>
    </w:p>
    <w:p w14:paraId="4701D6AA" w14:textId="5A4A7B5E" w:rsidR="0002633E" w:rsidRPr="000B4A26" w:rsidRDefault="0002633E" w:rsidP="003A3D7C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Administrator będzie przetwarzał dane powierzone mu na podstawie Umowy z Firmą przez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czas niezbędny do osiągnięcia celu przetwarzania, lecz nie dłużej, niż czas trwania Umowy.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Po osiągnięciu celu Umowy </w:t>
      </w:r>
      <w:r w:rsidR="003A3D7C">
        <w:rPr>
          <w:rFonts w:ascii="Satoshi" w:hAnsi="Satoshi" w:cs="TimesNewRomanPSMT"/>
          <w:color w:val="000000"/>
          <w:kern w:val="0"/>
          <w:sz w:val="24"/>
          <w:szCs w:val="24"/>
        </w:rPr>
        <w:t>Centrum Medyczne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usuwa lub zwraca wszelkie dane osobowe oraz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usuwa wszelkie istniejące kopie. Strony dla jasności oświadczają, że obowiązek określony w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zdaniu poprzednim nie dotyczy danych osobowych, wobec których </w:t>
      </w:r>
      <w:r w:rsidR="003A3D7C">
        <w:rPr>
          <w:rFonts w:ascii="Satoshi" w:hAnsi="Satoshi" w:cs="TimesNewRomanPSMT"/>
          <w:color w:val="000000"/>
          <w:kern w:val="0"/>
          <w:sz w:val="24"/>
          <w:szCs w:val="24"/>
        </w:rPr>
        <w:t>Centrum Medyczne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stał</w:t>
      </w:r>
      <w:r w:rsidR="003A3D7C">
        <w:rPr>
          <w:rFonts w:ascii="Satoshi" w:hAnsi="Satoshi" w:cs="TimesNewRomanPSMT"/>
          <w:color w:val="000000"/>
          <w:kern w:val="0"/>
          <w:sz w:val="24"/>
          <w:szCs w:val="24"/>
        </w:rPr>
        <w:t>o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się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odrębnym administratorem danych osobowych, w szczególności danych osobowych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znajdujących się w dokumentacji medycznej prowadzonej przez Świadczeniodawcę.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Jako podmiot leczniczy zobowiązani jesteśmy do </w:t>
      </w:r>
      <w:r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>prowadzenia i przechowywania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 xml:space="preserve">dokumentacji medycznej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(Art. 9 ust. 2 lit. h RODO w zw. z art. 24 ust. 1 Ustawy o prawach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pacjenta oraz Rozporządzenia MZ).</w:t>
      </w:r>
    </w:p>
    <w:p w14:paraId="350EFADF" w14:textId="4F9B5196" w:rsidR="0002633E" w:rsidRPr="000B4A26" w:rsidRDefault="0002633E" w:rsidP="003A3D7C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Zgodnie z obowiązującym prawem Twoja dokumentacja medyczna przechowywana jest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przez podmiot leczniczy przez co najmniej 20 lat od dnia dokonania w niej ostatniego wpisu.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Jeżeli dane były przez nas przetwarzane w celu dochodzenia roszczeń (np. w postępowaniach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windykacyjnych) przetwarzamy dane w tym celu przez okres przedawnienia roszczeń,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wynikający z przepisów kodeksu cywilnego. Wszelkie dane przetwarzane na potrzeby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rachunkowości oraz ze względów podatkowych przetwarzamy przez 5 lat liczonych od końca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roku kalendarzowego, w którym powstał obowiązek podatkowy. Jeżeli wyraziłeś nam zgodę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na przetwarzanie danych w celach marketingowych, przetwarzamy Twoje dane od chwili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wyrażenia zgody do czasu jej cofnięcia. Po upływie wyżej wymienionych okresów Twoje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dane są usuwane lub poddawane </w:t>
      </w:r>
      <w:proofErr w:type="spellStart"/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anonimizacji</w:t>
      </w:r>
      <w:proofErr w:type="spellEnd"/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.</w:t>
      </w:r>
    </w:p>
    <w:p w14:paraId="06F05B94" w14:textId="3F9A74AE" w:rsidR="0002633E" w:rsidRPr="000B4A26" w:rsidRDefault="0002633E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 xml:space="preserve">Korzystanie z usług </w:t>
      </w:r>
      <w:r w:rsidR="00B91CF3"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>Centrum Medycznego HiH</w:t>
      </w:r>
      <w:r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 xml:space="preserve"> jest w pełni dobrowolne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. Jako podmiot leczniczy jesteśmy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zobowiązani do prowadzenia dokumentacji medycznej w sposób określony przepisami prawa,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w tym do oznaczenia tożsamości pacjenta z wykorzystaniem jego danych osobowych. W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takim przypadku brak podania danych może skutkować odmową rezerwacji wizyty czy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udzielenia świadczenia zdrowotnego. Ze względów rachunkowych czy podatkowych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posiadamy obowiązek prawny przetwarzania Twoich danych, brak ich podania może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skutkować np. brakiem możliwości wystawienia faktury czy imiennego rachunku.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Odbieramy i archiwizujemy </w:t>
      </w:r>
      <w:r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 xml:space="preserve">Twoje oświadczenia,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w których upoważniasz inne osoby do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dostępu do Twojej dokumentacji medycznej oraz udzielania im informacji o stanie zdrowia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zgodnie z prawem pacjenta (Art. 6 ust. 1 lit. c RODO w zw. z art. 9 ust. 3 oraz art. 26 ust. 1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Ustawy o prawach pacjenta oraz § 8 ust. 1 Rozporządzenia MZ).</w:t>
      </w:r>
    </w:p>
    <w:p w14:paraId="57235293" w14:textId="2F6D7029" w:rsidR="0002633E" w:rsidRPr="000B4A26" w:rsidRDefault="0002633E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lastRenderedPageBreak/>
        <w:t xml:space="preserve">Kontaktujemy się z Tobą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poprzez podany przez Ciebie numer telefonu czy adresem e-mail,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np. potwierdzamy Twoją umówioną wizytę, odwołujemy termin konsultacji, przypominamy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Ci o konsultacji, informujemy o konieczności przygotowania się do zabiegu lub o możliwości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odbioru wyników badań (Art. 6 ust. 1 lit. b oraz f RODO, jako tzw. prawnie uzasadniony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interes administratora, jakim jest opieka około obsługowa nad pacjentem oraz sprawniejsze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zarządzanie grafikami).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Podanie nam Twojego numer telefonu czy adresu e-mail jest dobrowolne. Brak ich nie będzie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skutkował odmową udzielenia świadczenia zdrowotnego. Brak podania danych spowoduje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jednak, że nie otrzymasz od nas potwierdzenia wizyty, nie będziesz miał możliwości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odwołania jej poprzez np. SMS. Każde wyrażenie zgody marketingowej odbywa się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dobrowolnie. Odmowa ich udzielenia nie uniemożliwi Ci skorzystania z usług.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Masz prawo do odwołania wyrażonej nam zgody w dowolnej chwili. Rezygnację możesz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złożyć w </w:t>
      </w:r>
      <w:r w:rsidR="00B91CF3" w:rsidRPr="000B4A26">
        <w:rPr>
          <w:rFonts w:ascii="Satoshi" w:hAnsi="Satoshi" w:cs="TimesNewRomanPSMT"/>
          <w:color w:val="000000"/>
          <w:kern w:val="0"/>
          <w:sz w:val="24"/>
          <w:szCs w:val="24"/>
        </w:rPr>
        <w:t>naszym centrum medycznym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.</w:t>
      </w:r>
    </w:p>
    <w:p w14:paraId="30C116A3" w14:textId="3CD1D34F" w:rsidR="0002633E" w:rsidRPr="000B4A26" w:rsidRDefault="0002633E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-BoldMT"/>
          <w:b/>
          <w:bCs/>
          <w:color w:val="000000"/>
          <w:kern w:val="0"/>
          <w:sz w:val="24"/>
          <w:szCs w:val="24"/>
        </w:rPr>
        <w:t>Pragniemy zapewnić Ci odpowiednią opiekę, jakość naszych usług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, dlatego w trakcie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trwania opieki lub po wykonaniu usługi możemy przesyłać Ci krótkie ankiety z prośbą o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informację zwrotną. Ankiety te będą wysyłane z taką częstotliwością i w taki sposób, aby nie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były uciążliwe, oraz aby nie naruszały prawa do prywatności. W każdej chwili zrezygnować z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otrzymywania informacji. Na tej podstawie dokonamy blokady przesyłania do Ciebie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komunikatów (Art. 6 ust. 1 lit. b oraz f RODO, jako tzw. prawnie uzasadniony interes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administratora, którym jest poprawa jakości usług oraz ich dostosowanie do potrzeb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pacjentów).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Jako administrator danych będący przedsiębiorcą mamy prawo do dochodzenia roszczeń z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tytułu prowadzonej przez nas działalności gospodarczej i tym samym przetwarzania Twoich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danych w tym celu (Art. 6 ust. 1 lit. b oraz f RODO, jako tzw. prawnie uzasadniony interes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administratora, którym jest dochodzenie naszych roszczeń i obrona naszych praw).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Jako przedsiębiorca prowadzimy także księgi rachunkowe oraz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spoczywają na nas obowiązki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podatkowe -wystawiamy np. rachunki za wykonane przez nas usługi, co może się wiązać z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koniecznością przetwarzania danych osobowych (Art. 6 ust. 1 lit. c RODO w zw. z art. 74 ust.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2 ustawy z dnia 29 września 1994 r. o rachunkowości).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Na podstawie otrzymanych danych możemy kierować do Ciebie komunikację marketingową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 xml:space="preserve">dotyczącą działalności </w:t>
      </w:r>
      <w:r w:rsidR="003A3D7C">
        <w:rPr>
          <w:rFonts w:ascii="Satoshi" w:hAnsi="Satoshi" w:cs="TimesNewRomanPSMT"/>
          <w:color w:val="000000"/>
          <w:kern w:val="0"/>
          <w:sz w:val="24"/>
          <w:szCs w:val="24"/>
        </w:rPr>
        <w:t xml:space="preserve">Centrum Medycznego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taką jak oferty, informacje o usługach, promocjach,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wydarzeniach przez nas organizowanych czy artykuły o tematyce prozdrowotnej.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Bezwzględnie dbamy o poufność danych naszych Pacjentów. Jednak ze względu na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konieczność zapewnienia nam odpowiedniej organizacji pracy w zakresie np. infrastruktury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informatycznej w sprawach dotyczących naszej działalności jako przedsiębiorcy, jak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również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realizacji Twoich praw jako pacjenta, Twoje dane osobowe mogą być przekazywane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następującym grupom odbiorców:</w:t>
      </w:r>
    </w:p>
    <w:p w14:paraId="2933C974" w14:textId="3036E018" w:rsidR="0002633E" w:rsidRPr="00953C0B" w:rsidRDefault="0002633E" w:rsidP="00953C0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innym podmiotom leczniczym, współpracującym z </w:t>
      </w:r>
      <w:r w:rsidR="00B91CF3" w:rsidRPr="00953C0B">
        <w:rPr>
          <w:rFonts w:ascii="Satoshi" w:hAnsi="Satoshi" w:cs="TimesNewRomanPSMT"/>
          <w:color w:val="000000"/>
          <w:kern w:val="0"/>
          <w:sz w:val="24"/>
          <w:szCs w:val="24"/>
        </w:rPr>
        <w:t>Centrum Medycznym HiH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w celu zapewnienia</w:t>
      </w:r>
      <w:r w:rsidR="00953C0B" w:rsidRP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ciągłości leczenia oraz dostępności opieki zdrowotnej w postaci placówek</w:t>
      </w:r>
      <w:r w:rsidR="00953C0B" w:rsidRP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współpracujących,</w:t>
      </w:r>
    </w:p>
    <w:p w14:paraId="08518C5C" w14:textId="7A9D9E0C" w:rsidR="0002633E" w:rsidRPr="00953C0B" w:rsidRDefault="0002633E" w:rsidP="00953C0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lastRenderedPageBreak/>
        <w:t xml:space="preserve">dostawcom usług zaopatrujących </w:t>
      </w:r>
      <w:r w:rsidR="00B91CF3" w:rsidRPr="0093421D">
        <w:rPr>
          <w:rFonts w:ascii="Satoshi" w:hAnsi="Satoshi" w:cs="TimesNewRomanPSMT"/>
          <w:color w:val="000000"/>
          <w:kern w:val="0"/>
          <w:sz w:val="24"/>
          <w:szCs w:val="24"/>
        </w:rPr>
        <w:t>Centrum Medyczne HiH</w:t>
      </w: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w rozwiązania techniczne oraz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organizacyjne, umożliwiające udzielanie świadczeń zdrowotnych oraz zarządzanie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naszą organizacją (w szczególności dostawcom usług teleinformatycznych,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dostawcom sprzętu diagnostycznego, firmom kurierskim i pocztowym),</w:t>
      </w:r>
    </w:p>
    <w:p w14:paraId="11F5689A" w14:textId="3F1E89F5" w:rsidR="0002633E" w:rsidRPr="00953C0B" w:rsidRDefault="0002633E" w:rsidP="00953C0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 xml:space="preserve">dostawcom usług wspierających </w:t>
      </w:r>
      <w:r w:rsidR="00B91CF3" w:rsidRPr="0093421D">
        <w:rPr>
          <w:rFonts w:ascii="Satoshi" w:hAnsi="Satoshi" w:cs="TimesNewRomanPSMT"/>
          <w:color w:val="000000"/>
          <w:kern w:val="0"/>
          <w:sz w:val="24"/>
          <w:szCs w:val="24"/>
        </w:rPr>
        <w:t>Centrum Medyczne HiH</w:t>
      </w: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w obszarze marketingowym (agencje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reklamowe, firmy realizujące wysyłkę sms oraz e-mail),</w:t>
      </w:r>
    </w:p>
    <w:p w14:paraId="26C0CC89" w14:textId="6EB7DF7A" w:rsidR="0002633E" w:rsidRPr="00953C0B" w:rsidRDefault="0002633E" w:rsidP="00953C0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 xml:space="preserve">dostawcom usług prawnych i doradczych oraz wspierających </w:t>
      </w:r>
      <w:r w:rsidR="00B91CF3" w:rsidRPr="0093421D">
        <w:rPr>
          <w:rFonts w:ascii="Satoshi" w:hAnsi="Satoshi" w:cs="TimesNewRomanPSMT"/>
          <w:color w:val="000000"/>
          <w:kern w:val="0"/>
          <w:sz w:val="24"/>
          <w:szCs w:val="24"/>
        </w:rPr>
        <w:t>Centrum Medyczne HiH</w:t>
      </w: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w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953C0B">
        <w:rPr>
          <w:rFonts w:ascii="Satoshi" w:hAnsi="Satoshi" w:cs="TimesNewRomanPSMT"/>
          <w:color w:val="000000"/>
          <w:kern w:val="0"/>
          <w:sz w:val="24"/>
          <w:szCs w:val="24"/>
        </w:rPr>
        <w:t>dochodzeniu należnych roszczeń (kancelariom prawnym, firmom windykacyjnym),</w:t>
      </w:r>
    </w:p>
    <w:p w14:paraId="4D737870" w14:textId="04BAF248" w:rsidR="0002633E" w:rsidRPr="0093421D" w:rsidRDefault="0002633E" w:rsidP="00953C0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93421D">
        <w:rPr>
          <w:rFonts w:ascii="Satoshi" w:hAnsi="Satoshi" w:cs="TimesNewRomanPSMT"/>
          <w:color w:val="000000"/>
          <w:kern w:val="0"/>
          <w:sz w:val="24"/>
          <w:szCs w:val="24"/>
        </w:rPr>
        <w:t>osobom upoważnionym przez Ciebie w ramach realizacji Twoich praw pacjenta.</w:t>
      </w:r>
    </w:p>
    <w:p w14:paraId="0F877AC8" w14:textId="1CBF3744" w:rsidR="0002633E" w:rsidRPr="00953C0B" w:rsidRDefault="0002633E" w:rsidP="00953C0B">
      <w:pPr>
        <w:autoSpaceDE w:val="0"/>
        <w:autoSpaceDN w:val="0"/>
        <w:adjustRightInd w:val="0"/>
        <w:spacing w:after="120" w:line="276" w:lineRule="auto"/>
        <w:jc w:val="both"/>
        <w:rPr>
          <w:rFonts w:ascii="Satoshi" w:hAnsi="Satoshi" w:cs="TimesNewRomanPSMT"/>
          <w:color w:val="000000"/>
          <w:kern w:val="0"/>
          <w:sz w:val="24"/>
          <w:szCs w:val="24"/>
        </w:rPr>
      </w:pP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W sprawach nieuregulowanych niniejszym Dokumentem mają zastosowanie przepisy RODO</w:t>
      </w:r>
      <w:r w:rsidR="00953C0B">
        <w:rPr>
          <w:rFonts w:ascii="Satoshi" w:hAnsi="Satoshi" w:cs="TimesNewRomanPSMT"/>
          <w:color w:val="000000"/>
          <w:kern w:val="0"/>
          <w:sz w:val="24"/>
          <w:szCs w:val="24"/>
        </w:rPr>
        <w:t xml:space="preserve"> </w:t>
      </w:r>
      <w:r w:rsidRPr="000B4A26">
        <w:rPr>
          <w:rFonts w:ascii="Satoshi" w:hAnsi="Satoshi" w:cs="TimesNewRomanPSMT"/>
          <w:color w:val="000000"/>
          <w:kern w:val="0"/>
          <w:sz w:val="24"/>
          <w:szCs w:val="24"/>
        </w:rPr>
        <w:t>oraz Kodeksu cywilnego.</w:t>
      </w:r>
    </w:p>
    <w:sectPr w:rsidR="0002633E" w:rsidRPr="00953C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atoshi"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0352B"/>
    <w:multiLevelType w:val="hybridMultilevel"/>
    <w:tmpl w:val="CC264D5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E2C66"/>
    <w:multiLevelType w:val="hybridMultilevel"/>
    <w:tmpl w:val="DBA029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E62508"/>
    <w:multiLevelType w:val="hybridMultilevel"/>
    <w:tmpl w:val="DCCC3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A55CD"/>
    <w:multiLevelType w:val="hybridMultilevel"/>
    <w:tmpl w:val="E9F054E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82F21"/>
    <w:multiLevelType w:val="hybridMultilevel"/>
    <w:tmpl w:val="8070D6A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3C3E64"/>
    <w:multiLevelType w:val="hybridMultilevel"/>
    <w:tmpl w:val="87647072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9046676"/>
    <w:multiLevelType w:val="hybridMultilevel"/>
    <w:tmpl w:val="F0C2E63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351382">
    <w:abstractNumId w:val="6"/>
  </w:num>
  <w:num w:numId="2" w16cid:durableId="158431204">
    <w:abstractNumId w:val="3"/>
  </w:num>
  <w:num w:numId="3" w16cid:durableId="1958021486">
    <w:abstractNumId w:val="5"/>
  </w:num>
  <w:num w:numId="4" w16cid:durableId="1526867533">
    <w:abstractNumId w:val="2"/>
  </w:num>
  <w:num w:numId="5" w16cid:durableId="1196231216">
    <w:abstractNumId w:val="1"/>
  </w:num>
  <w:num w:numId="6" w16cid:durableId="1776511762">
    <w:abstractNumId w:val="4"/>
  </w:num>
  <w:num w:numId="7" w16cid:durableId="1563709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33E"/>
    <w:rsid w:val="0002633E"/>
    <w:rsid w:val="000B4A26"/>
    <w:rsid w:val="002C4171"/>
    <w:rsid w:val="003A3D7C"/>
    <w:rsid w:val="00515708"/>
    <w:rsid w:val="005500B0"/>
    <w:rsid w:val="006547EE"/>
    <w:rsid w:val="006956E9"/>
    <w:rsid w:val="007C1293"/>
    <w:rsid w:val="007D5915"/>
    <w:rsid w:val="0093421D"/>
    <w:rsid w:val="00953C0B"/>
    <w:rsid w:val="009E4648"/>
    <w:rsid w:val="00A2069C"/>
    <w:rsid w:val="00B91CF3"/>
    <w:rsid w:val="00D75B3B"/>
    <w:rsid w:val="00EE2585"/>
    <w:rsid w:val="00FF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27FDC"/>
  <w15:chartTrackingRefBased/>
  <w15:docId w15:val="{D589B85C-9ED2-4742-B639-7DDBFE2D2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42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1940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 HIH</dc:creator>
  <cp:keywords/>
  <dc:description/>
  <cp:lastModifiedBy>Ewa Rosińska</cp:lastModifiedBy>
  <cp:revision>3</cp:revision>
  <dcterms:created xsi:type="dcterms:W3CDTF">2026-03-30T10:51:00Z</dcterms:created>
  <dcterms:modified xsi:type="dcterms:W3CDTF">2026-03-30T10:52:00Z</dcterms:modified>
</cp:coreProperties>
</file>