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C5" w:rsidRPr="000A7204" w:rsidRDefault="001D33C5" w:rsidP="001D33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0A7204">
        <w:rPr>
          <w:rFonts w:ascii="Calibri" w:eastAsia="Times New Roman" w:hAnsi="Calibri" w:cs="Times New Roman"/>
          <w:b/>
          <w:sz w:val="24"/>
          <w:szCs w:val="24"/>
          <w:lang w:eastAsia="pl-PL"/>
        </w:rPr>
        <w:t>KLAUZULA INFORMACYJNA DLA PACJENTA</w:t>
      </w:r>
    </w:p>
    <w:p w:rsidR="001D33C5" w:rsidRPr="000A7204" w:rsidRDefault="001D33C5" w:rsidP="001D33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0A7204">
        <w:rPr>
          <w:rFonts w:ascii="Calibri" w:eastAsia="Times New Roman" w:hAnsi="Calibri" w:cs="Times New Roman"/>
          <w:b/>
          <w:sz w:val="20"/>
          <w:szCs w:val="20"/>
          <w:lang w:eastAsia="pl-PL"/>
        </w:rPr>
        <w:t>Obowiązek informacyjny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Administratora Danych </w:t>
      </w:r>
    </w:p>
    <w:p w:rsidR="001D33C5" w:rsidRPr="009B4EB5" w:rsidRDefault="001D33C5" w:rsidP="001D33C5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9B4EB5">
        <w:rPr>
          <w:rFonts w:ascii="Calibri" w:eastAsia="Calibri" w:hAnsi="Calibri" w:cs="Times New Roman"/>
          <w:sz w:val="18"/>
          <w:szCs w:val="18"/>
        </w:rPr>
        <w:t>Zgodnie z art. 13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dalej: RODO) informujemy, że:</w:t>
      </w:r>
    </w:p>
    <w:p w:rsidR="001D33C5" w:rsidRPr="009B4EB5" w:rsidRDefault="001D33C5" w:rsidP="001D33C5">
      <w:pPr>
        <w:numPr>
          <w:ilvl w:val="0"/>
          <w:numId w:val="1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ADMINISTRATOR DANYCH</w:t>
      </w:r>
    </w:p>
    <w:p w:rsidR="001D33C5" w:rsidRPr="009B4EB5" w:rsidRDefault="001D33C5" w:rsidP="001D33C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Administratorem Państwa danych osobowych </w:t>
      </w:r>
      <w:r w:rsidRPr="009B4EB5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="00BE1800" w:rsidRPr="009B4EB5">
        <w:rPr>
          <w:rFonts w:cstheme="minorHAnsi"/>
          <w:b/>
          <w:sz w:val="18"/>
          <w:szCs w:val="18"/>
        </w:rPr>
        <w:t>HiH Przychodnia S.C.</w:t>
      </w:r>
      <w:r w:rsidR="00BE1800" w:rsidRPr="009B4EB5">
        <w:rPr>
          <w:rFonts w:cstheme="minorHAnsi"/>
          <w:sz w:val="18"/>
          <w:szCs w:val="18"/>
        </w:rPr>
        <w:t xml:space="preserve"> ul. Jana Długosza 48D z siedzibą we </w:t>
      </w:r>
      <w:r w:rsidR="00BE1800" w:rsidRPr="009B4EB5">
        <w:rPr>
          <w:rFonts w:ascii="Calibri" w:eastAsia="Times New Roman" w:hAnsi="Calibri" w:cs="Times New Roman"/>
          <w:sz w:val="18"/>
          <w:szCs w:val="18"/>
          <w:lang w:eastAsia="pl-PL"/>
        </w:rPr>
        <w:t>Wrocławiu</w:t>
      </w: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>.</w:t>
      </w:r>
      <w:r w:rsidRPr="009B4EB5">
        <w:rPr>
          <w:rFonts w:ascii="Calibri" w:eastAsia="Times New Roman" w:hAnsi="Calibri" w:cs="Arial"/>
          <w:sz w:val="18"/>
          <w:szCs w:val="18"/>
          <w:lang w:eastAsia="pl-PL"/>
        </w:rPr>
        <w:t xml:space="preserve"> Mogą się Państwo z nami kontaktować w następujący sposób: </w:t>
      </w:r>
    </w:p>
    <w:p w:rsidR="001D33C5" w:rsidRPr="009B4EB5" w:rsidRDefault="001D33C5" w:rsidP="001D33C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9B4EB5">
        <w:rPr>
          <w:rFonts w:ascii="Calibri" w:eastAsia="Times New Roman" w:hAnsi="Calibri" w:cs="Arial"/>
          <w:sz w:val="18"/>
          <w:szCs w:val="18"/>
          <w:lang w:eastAsia="pl-PL"/>
        </w:rPr>
        <w:t>• listownie na adres:</w:t>
      </w:r>
      <w:r w:rsidR="00BE1800" w:rsidRPr="009B4EB5">
        <w:rPr>
          <w:sz w:val="18"/>
          <w:szCs w:val="18"/>
        </w:rPr>
        <w:t xml:space="preserve"> </w:t>
      </w:r>
      <w:r w:rsidR="00BE1800" w:rsidRPr="009B4EB5">
        <w:rPr>
          <w:rFonts w:ascii="Calibri" w:eastAsia="Times New Roman" w:hAnsi="Calibri" w:cs="Arial"/>
          <w:sz w:val="18"/>
          <w:szCs w:val="18"/>
          <w:lang w:eastAsia="pl-PL"/>
        </w:rPr>
        <w:t>HiH Przychodnia S.C. ul. Jana Długosza 48D, 51-162 Wrocław.</w:t>
      </w:r>
    </w:p>
    <w:p w:rsidR="001D33C5" w:rsidRPr="009B4EB5" w:rsidRDefault="001D33C5" w:rsidP="001D33C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9B4EB5">
        <w:rPr>
          <w:rFonts w:ascii="Calibri" w:eastAsia="Times New Roman" w:hAnsi="Calibri" w:cs="Arial"/>
          <w:sz w:val="18"/>
          <w:szCs w:val="18"/>
          <w:lang w:eastAsia="pl-PL"/>
        </w:rPr>
        <w:t xml:space="preserve">• poprzez e-mail: </w:t>
      </w:r>
      <w:r w:rsidR="003720A5" w:rsidRPr="009B4EB5">
        <w:rPr>
          <w:sz w:val="18"/>
          <w:szCs w:val="18"/>
        </w:rPr>
        <w:t>info@hih.com.pl</w:t>
      </w:r>
    </w:p>
    <w:p w:rsidR="001D33C5" w:rsidRPr="009B4EB5" w:rsidRDefault="001D33C5" w:rsidP="001D33C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9B4EB5">
        <w:rPr>
          <w:rFonts w:ascii="Calibri" w:eastAsia="Times New Roman" w:hAnsi="Calibri" w:cs="Arial"/>
          <w:sz w:val="18"/>
          <w:szCs w:val="18"/>
          <w:lang w:eastAsia="pl-PL"/>
        </w:rPr>
        <w:t xml:space="preserve">• telefonicznie: </w:t>
      </w:r>
      <w:r w:rsidR="003720A5" w:rsidRPr="009B4EB5">
        <w:rPr>
          <w:sz w:val="18"/>
          <w:szCs w:val="18"/>
        </w:rPr>
        <w:t>602 281 506</w:t>
      </w:r>
    </w:p>
    <w:p w:rsidR="001D33C5" w:rsidRPr="009B4EB5" w:rsidRDefault="001D33C5" w:rsidP="001D33C5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      2.  CEL PRZETWARZANIA DANYCH I PODSTAWY PRAWNE</w:t>
      </w:r>
    </w:p>
    <w:p w:rsidR="001D33C5" w:rsidRPr="009B4EB5" w:rsidRDefault="001D33C5" w:rsidP="001D33C5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>Państwa dane osobowe przetwarzane będą na podstawie:</w:t>
      </w:r>
    </w:p>
    <w:p w:rsidR="001D33C5" w:rsidRPr="009B4EB5" w:rsidRDefault="001D33C5" w:rsidP="001D33C5">
      <w:pPr>
        <w:pStyle w:val="Akapitzlist"/>
        <w:numPr>
          <w:ilvl w:val="0"/>
          <w:numId w:val="6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18"/>
          <w:szCs w:val="18"/>
          <w:u w:val="single"/>
          <w:lang w:eastAsia="pl-PL"/>
        </w:rPr>
      </w:pPr>
      <w:r w:rsidRPr="009B4EB5"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  <w:t>Art. 9 ust. 2 lit. h RODO  i Art. 6 ust. 1 lit. c RODO</w:t>
      </w: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w związku z przepisami:</w:t>
      </w:r>
    </w:p>
    <w:p w:rsidR="001D33C5" w:rsidRPr="009B4EB5" w:rsidRDefault="001D33C5" w:rsidP="001D33C5">
      <w:pPr>
        <w:pStyle w:val="Akapitzlist"/>
        <w:numPr>
          <w:ilvl w:val="0"/>
          <w:numId w:val="3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>ustawy z dnia 15 kwietnia 2011r. o działalności leczniczej,</w:t>
      </w:r>
    </w:p>
    <w:p w:rsidR="001D33C5" w:rsidRPr="009B4EB5" w:rsidRDefault="001D33C5" w:rsidP="001D33C5">
      <w:pPr>
        <w:pStyle w:val="Akapitzlist"/>
        <w:numPr>
          <w:ilvl w:val="0"/>
          <w:numId w:val="3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>ustawy z dnia 06 listopada 2008r. o prawach pacjenta i Rzeczniku Praw Pacjenta,</w:t>
      </w:r>
    </w:p>
    <w:p w:rsidR="001D33C5" w:rsidRPr="009B4EB5" w:rsidRDefault="001D33C5" w:rsidP="009B4EB5">
      <w:pPr>
        <w:pStyle w:val="Akapitzlist"/>
        <w:numPr>
          <w:ilvl w:val="0"/>
          <w:numId w:val="3"/>
        </w:num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>ustawy z dnia 29 września 1994r. o rachunkowości.</w:t>
      </w:r>
    </w:p>
    <w:p w:rsidR="001D33C5" w:rsidRPr="009B4EB5" w:rsidRDefault="001D33C5" w:rsidP="009B4EB5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Przetwarzanie Państwa danych osobowych  odbywa się w celu: </w:t>
      </w:r>
    </w:p>
    <w:p w:rsidR="001D33C5" w:rsidRPr="009B4EB5" w:rsidRDefault="001D33C5" w:rsidP="001D33C5">
      <w:pPr>
        <w:pStyle w:val="Akapitzlist"/>
        <w:numPr>
          <w:ilvl w:val="0"/>
          <w:numId w:val="7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>profilaktyki zdrowotnej,</w:t>
      </w:r>
    </w:p>
    <w:p w:rsidR="001D33C5" w:rsidRPr="009B4EB5" w:rsidRDefault="001D33C5" w:rsidP="001D33C5">
      <w:pPr>
        <w:pStyle w:val="Akapitzlist"/>
        <w:numPr>
          <w:ilvl w:val="0"/>
          <w:numId w:val="7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>diagnozy medycznej i leczenia,</w:t>
      </w:r>
    </w:p>
    <w:p w:rsidR="001D33C5" w:rsidRPr="009B4EB5" w:rsidRDefault="001D33C5" w:rsidP="001D33C5">
      <w:pPr>
        <w:pStyle w:val="Akapitzlist"/>
        <w:numPr>
          <w:ilvl w:val="0"/>
          <w:numId w:val="7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>udokumentowania stanu zdrowia Pacjenta oraz udzielonych świadczeń zdrowotnych,</w:t>
      </w:r>
    </w:p>
    <w:p w:rsidR="001D33C5" w:rsidRPr="009B4EB5" w:rsidRDefault="001D33C5" w:rsidP="001D33C5">
      <w:pPr>
        <w:pStyle w:val="Akapitzlist"/>
        <w:numPr>
          <w:ilvl w:val="0"/>
          <w:numId w:val="7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>prowadzenia ksiąg rachunkowych, rozliczeń z tytułu prowadzonej działalności leczniczej i gospodarczej Administratora Danych,</w:t>
      </w:r>
    </w:p>
    <w:p w:rsidR="001D33C5" w:rsidRPr="009B4EB5" w:rsidRDefault="001D33C5" w:rsidP="001D33C5">
      <w:pPr>
        <w:pStyle w:val="Akapitzlist"/>
        <w:numPr>
          <w:ilvl w:val="0"/>
          <w:numId w:val="7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>zawarcia i wykonania umowy pomiędzy stronami (tj.  art. 6 ust. 1 lit. b RODO),</w:t>
      </w:r>
    </w:p>
    <w:p w:rsidR="001D33C5" w:rsidRPr="009B4EB5" w:rsidRDefault="001D33C5" w:rsidP="001D33C5">
      <w:pPr>
        <w:pStyle w:val="Akapitzlist"/>
        <w:numPr>
          <w:ilvl w:val="0"/>
          <w:numId w:val="7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>realizacji uzasadnionego interesu Administratora Danych, którym jest dochodzenie roszczeń i obrona praw z tytułu prowadzonej przez Administratora Danych działalności gospodarczej oraz zapewnienie bezpieczeństwa osób i mienia</w:t>
      </w:r>
      <w:r w:rsidRPr="009B4EB5">
        <w:rPr>
          <w:sz w:val="18"/>
          <w:szCs w:val="18"/>
        </w:rPr>
        <w:t xml:space="preserve"> ( tj. </w:t>
      </w: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>art. 6 ust. 1 lit. f RODO).</w:t>
      </w:r>
    </w:p>
    <w:p w:rsidR="001D33C5" w:rsidRPr="009B4EB5" w:rsidRDefault="001D33C5" w:rsidP="001D33C5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b/>
          <w:sz w:val="18"/>
          <w:szCs w:val="18"/>
          <w:lang w:eastAsia="pl-PL"/>
        </w:rPr>
        <w:t>Przetwarzanie  danych osobowych we wskazanych powyżej celach nie wymaga zgody Pacjenta.</w:t>
      </w:r>
    </w:p>
    <w:p w:rsidR="001D33C5" w:rsidRPr="009B4EB5" w:rsidRDefault="001D33C5" w:rsidP="001D33C5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>Państwa dane będą przetwarzane w innych celach na podstawie:</w:t>
      </w:r>
    </w:p>
    <w:p w:rsidR="001D33C5" w:rsidRPr="009B4EB5" w:rsidRDefault="001D33C5" w:rsidP="009B4EB5">
      <w:pPr>
        <w:pStyle w:val="Akapitzlist"/>
        <w:numPr>
          <w:ilvl w:val="0"/>
          <w:numId w:val="5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  <w:t>art. 6 ust. 1 lit. a RODO</w:t>
      </w: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tj. wyrażonej zgody  w  przypadku przetwarzania danych np. w celu przesyłania Państwu ofert handlowych za pośrednictwem poczty elektronicznej, rozmowy telefonicznej, komunikacji SMS</w:t>
      </w:r>
      <w:r w:rsidR="003002D5">
        <w:rPr>
          <w:rFonts w:ascii="Calibri" w:eastAsia="Times New Roman" w:hAnsi="Calibri" w:cs="Times New Roman"/>
          <w:sz w:val="18"/>
          <w:szCs w:val="18"/>
          <w:lang w:eastAsia="pl-PL"/>
        </w:rPr>
        <w:t>, email</w:t>
      </w: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. </w:t>
      </w:r>
      <w:bookmarkStart w:id="0" w:name="_GoBack"/>
      <w:bookmarkEnd w:id="0"/>
    </w:p>
    <w:p w:rsidR="001D33C5" w:rsidRPr="009B4EB5" w:rsidRDefault="001D33C5" w:rsidP="001D33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>3. OKRES PRZECHOWYWANIA DANYCH</w:t>
      </w:r>
    </w:p>
    <w:p w:rsidR="001D33C5" w:rsidRPr="009B4EB5" w:rsidRDefault="001D33C5" w:rsidP="001D33C5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>Państwa dane osobowe będą przechowywane przez okresy, o których mowa w art. 29 ustawy z dnia 6 listopada 2008r. o prawach pacjenta i Rzeczniku Praw Pacjenta oraz w przepisach szczególnych (np. Rozporządzenie Ministra Zdrowia z dnia 9 listopada 2015 r. w sprawie rodzajów, zakresu i wzorów dokumentacji medycznej oraz sposobu jej przetwarzania).</w:t>
      </w:r>
    </w:p>
    <w:p w:rsidR="001D33C5" w:rsidRPr="009B4EB5" w:rsidRDefault="001D33C5" w:rsidP="001D33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ODBIORCY DANYCH </w:t>
      </w:r>
    </w:p>
    <w:p w:rsidR="001D33C5" w:rsidRPr="009B4EB5" w:rsidRDefault="001D33C5" w:rsidP="001D33C5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>Państwa dane osobowe udostępniamy wyłącznie podmiotom uprawnionym, uczestniczącym w obsłudze procesu leczenia, którym zostały powierzone dane osobowe w ramach umowy powierzenia przez Administratora Danych, a także odbiorcami są organy państwa i inne podmioty uprawnione na podstawie przepisów prawa ( tj. urzędy skarbowe, ZUS, Sąd, NFZ itp.).</w:t>
      </w:r>
    </w:p>
    <w:p w:rsidR="001D33C5" w:rsidRPr="009B4EB5" w:rsidRDefault="001D33C5" w:rsidP="001D33C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Cs/>
          <w:spacing w:val="-2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bCs/>
          <w:iCs/>
          <w:spacing w:val="-2"/>
          <w:sz w:val="18"/>
          <w:szCs w:val="18"/>
          <w:lang w:eastAsia="pl-PL"/>
        </w:rPr>
        <w:t>Administrator Danych nie przekazuje Państwa danych osobowych do państw trzecich/organizacji międzynarodowej.  Jeśli nastąpi potrzeba przekazania informacji do państw trzecich lub organizacji międzynarodowych zostaną Państwo o takim fakcie poinformowani osobną informacją.</w:t>
      </w:r>
    </w:p>
    <w:p w:rsidR="001D33C5" w:rsidRPr="009B4EB5" w:rsidRDefault="001D33C5" w:rsidP="001D33C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Cs/>
          <w:spacing w:val="-2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bCs/>
          <w:iCs/>
          <w:spacing w:val="-2"/>
          <w:sz w:val="18"/>
          <w:szCs w:val="18"/>
          <w:lang w:eastAsia="pl-PL"/>
        </w:rPr>
        <w:t>Państwa dane osobowe nie będą przetwarzane w formie profilowania, a decyzje nie będą podejmowane w sposób zautomatyzowany.</w:t>
      </w:r>
    </w:p>
    <w:p w:rsidR="001D33C5" w:rsidRPr="009B4EB5" w:rsidRDefault="001D33C5" w:rsidP="001D33C5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b/>
          <w:sz w:val="18"/>
          <w:szCs w:val="18"/>
          <w:lang w:eastAsia="pl-PL"/>
        </w:rPr>
        <w:t>PRAWA OSÓB, KTÓRYCH DANE DOTYCZĄ</w:t>
      </w:r>
    </w:p>
    <w:p w:rsidR="001D33C5" w:rsidRPr="009B4EB5" w:rsidRDefault="001D33C5" w:rsidP="001D33C5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>Przysługują Państwu następujące uprawnienia:</w:t>
      </w:r>
    </w:p>
    <w:p w:rsidR="001D33C5" w:rsidRPr="009B4EB5" w:rsidRDefault="001D33C5" w:rsidP="001D33C5">
      <w:pPr>
        <w:spacing w:after="0" w:line="240" w:lineRule="auto"/>
        <w:ind w:left="1560" w:hanging="425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>•</w:t>
      </w: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ab/>
        <w:t>prawo dostępu do treści swoich danych oraz otrzymania ich kopii,</w:t>
      </w:r>
    </w:p>
    <w:p w:rsidR="001D33C5" w:rsidRPr="009B4EB5" w:rsidRDefault="001D33C5" w:rsidP="001D33C5">
      <w:pPr>
        <w:spacing w:after="0" w:line="240" w:lineRule="auto"/>
        <w:ind w:left="1560" w:hanging="425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>•</w:t>
      </w: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ab/>
        <w:t>prawo do sprostowania (poprawiania) swoich danych,</w:t>
      </w:r>
    </w:p>
    <w:p w:rsidR="003720A5" w:rsidRPr="009B4EB5" w:rsidRDefault="001D33C5" w:rsidP="003720A5">
      <w:pPr>
        <w:spacing w:after="0" w:line="240" w:lineRule="auto"/>
        <w:ind w:left="1560" w:hanging="425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>•</w:t>
      </w: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ab/>
        <w:t>prawo do przenoszenia</w:t>
      </w:r>
      <w:r w:rsidR="003720A5" w:rsidRPr="009B4EB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swoich danych</w:t>
      </w:r>
    </w:p>
    <w:p w:rsidR="003720A5" w:rsidRPr="009B4EB5" w:rsidRDefault="009B4EB5" w:rsidP="003720A5">
      <w:pPr>
        <w:spacing w:after="0" w:line="240" w:lineRule="auto"/>
        <w:ind w:left="1560" w:hanging="425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>•       prawo wniesienia sprzeciwu,</w:t>
      </w:r>
    </w:p>
    <w:p w:rsidR="001D33C5" w:rsidRPr="009B4EB5" w:rsidRDefault="001D33C5" w:rsidP="001D33C5">
      <w:pPr>
        <w:spacing w:after="0" w:line="240" w:lineRule="auto"/>
        <w:ind w:left="1560" w:hanging="425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>•</w:t>
      </w: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ab/>
        <w:t>prawo do ograniczenia przetwarzania danych, przy czym przepisy odrębne mogą wyłączyć możliwość skorzystania z tego prawa.</w:t>
      </w:r>
    </w:p>
    <w:p w:rsidR="001D33C5" w:rsidRPr="009B4EB5" w:rsidRDefault="001D33C5" w:rsidP="009B4EB5">
      <w:pPr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>W każdej chwili przysługuje Państwu prawo do wycofania zgody na przetwarzanie danych osobowych, jeśli stanowiła ona podstawę przetwarzania danych. W przypadku naruszenia przepisów ochrony danych osobowych, przysługuje Państwu prawo wniesienia skargi do Prezesa Urzędu Ochrony Danych Osobowych (adres: ul. Stawki 2, 00-193 Warszawa).</w:t>
      </w:r>
    </w:p>
    <w:p w:rsidR="001D33C5" w:rsidRPr="009B4EB5" w:rsidRDefault="001D33C5" w:rsidP="001D33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b/>
          <w:sz w:val="18"/>
          <w:szCs w:val="18"/>
          <w:lang w:eastAsia="pl-PL"/>
        </w:rPr>
        <w:t>PODANIE DANYCH</w:t>
      </w:r>
    </w:p>
    <w:p w:rsidR="001D33C5" w:rsidRPr="009B4EB5" w:rsidRDefault="003720A5" w:rsidP="001D33C5">
      <w:pPr>
        <w:pStyle w:val="Akapitzlist"/>
        <w:numPr>
          <w:ilvl w:val="0"/>
          <w:numId w:val="4"/>
        </w:numPr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>Podanie danych osobowych jest dobrowolne, jednakże ich nie podanie będzie skutkowało niemożnością wykonania usługi medycznej.</w:t>
      </w:r>
      <w:r w:rsidR="001D33C5" w:rsidRPr="009B4EB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930827" w:rsidRPr="009B4EB5" w:rsidRDefault="00930827">
      <w:pPr>
        <w:rPr>
          <w:sz w:val="18"/>
          <w:szCs w:val="18"/>
        </w:rPr>
      </w:pPr>
    </w:p>
    <w:sectPr w:rsidR="00930827" w:rsidRPr="009B4E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FF" w:rsidRDefault="001C3EFF">
      <w:pPr>
        <w:spacing w:after="0" w:line="240" w:lineRule="auto"/>
      </w:pPr>
      <w:r>
        <w:separator/>
      </w:r>
    </w:p>
  </w:endnote>
  <w:endnote w:type="continuationSeparator" w:id="0">
    <w:p w:rsidR="001C3EFF" w:rsidRDefault="001C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FF" w:rsidRDefault="001C3EFF">
      <w:pPr>
        <w:spacing w:after="0" w:line="240" w:lineRule="auto"/>
      </w:pPr>
      <w:r>
        <w:separator/>
      </w:r>
    </w:p>
  </w:footnote>
  <w:footnote w:type="continuationSeparator" w:id="0">
    <w:p w:rsidR="001C3EFF" w:rsidRDefault="001C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D17" w:rsidRDefault="001C3EFF">
    <w:pPr>
      <w:pStyle w:val="Nagwek"/>
    </w:pPr>
  </w:p>
  <w:p w:rsidR="00535D17" w:rsidRDefault="001C3E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6AED"/>
    <w:multiLevelType w:val="hybridMultilevel"/>
    <w:tmpl w:val="95509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16B6"/>
    <w:multiLevelType w:val="hybridMultilevel"/>
    <w:tmpl w:val="01184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8490E"/>
    <w:multiLevelType w:val="hybridMultilevel"/>
    <w:tmpl w:val="DC727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C072D7"/>
    <w:multiLevelType w:val="hybridMultilevel"/>
    <w:tmpl w:val="F51CC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602FD"/>
    <w:multiLevelType w:val="hybridMultilevel"/>
    <w:tmpl w:val="A9243DCA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35EE245B"/>
    <w:multiLevelType w:val="hybridMultilevel"/>
    <w:tmpl w:val="B8587A8C"/>
    <w:lvl w:ilvl="0" w:tplc="DA56CF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656E2"/>
    <w:multiLevelType w:val="hybridMultilevel"/>
    <w:tmpl w:val="68C4B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7301A"/>
    <w:multiLevelType w:val="hybridMultilevel"/>
    <w:tmpl w:val="F7121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12A22"/>
    <w:multiLevelType w:val="hybridMultilevel"/>
    <w:tmpl w:val="A6827B4E"/>
    <w:lvl w:ilvl="0" w:tplc="BE6254F6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C592353"/>
    <w:multiLevelType w:val="hybridMultilevel"/>
    <w:tmpl w:val="C8F4CE58"/>
    <w:lvl w:ilvl="0" w:tplc="B1909000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C5"/>
    <w:rsid w:val="001C3EFF"/>
    <w:rsid w:val="001D33C5"/>
    <w:rsid w:val="003002D5"/>
    <w:rsid w:val="003720A5"/>
    <w:rsid w:val="00930827"/>
    <w:rsid w:val="009B4EB5"/>
    <w:rsid w:val="00B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540F"/>
  <w15:chartTrackingRefBased/>
  <w15:docId w15:val="{29034BD6-984A-4E07-8E82-F8367127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3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3C5"/>
  </w:style>
  <w:style w:type="paragraph" w:styleId="Tekstdymka">
    <w:name w:val="Balloon Text"/>
    <w:basedOn w:val="Normalny"/>
    <w:link w:val="TekstdymkaZnak"/>
    <w:uiPriority w:val="99"/>
    <w:semiHidden/>
    <w:unhideWhenUsed/>
    <w:rsid w:val="00300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2023-06-12T08:52:00Z</cp:lastPrinted>
  <dcterms:created xsi:type="dcterms:W3CDTF">2023-06-10T17:14:00Z</dcterms:created>
  <dcterms:modified xsi:type="dcterms:W3CDTF">2023-06-12T08:52:00Z</dcterms:modified>
</cp:coreProperties>
</file>